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053" w:rsidRDefault="00045134">
      <w:pPr>
        <w:jc w:val="center"/>
        <w:rPr>
          <w:rFonts w:ascii="楷体_GB2312" w:eastAsia="楷体_GB2312"/>
          <w:sz w:val="44"/>
          <w:szCs w:val="44"/>
        </w:rPr>
      </w:pPr>
      <w:r>
        <w:rPr>
          <w:rFonts w:ascii="楷体_GB2312" w:eastAsia="楷体_GB2312" w:hint="eastAsia"/>
          <w:sz w:val="44"/>
          <w:szCs w:val="44"/>
        </w:rPr>
        <w:t>广州市劳动人事争议仲裁委员会</w:t>
      </w:r>
    </w:p>
    <w:p w:rsidR="00613053" w:rsidRDefault="00045134">
      <w:pPr>
        <w:jc w:val="center"/>
        <w:rPr>
          <w:b/>
          <w:sz w:val="48"/>
          <w:szCs w:val="48"/>
        </w:rPr>
      </w:pPr>
      <w:r>
        <w:rPr>
          <w:rFonts w:hint="eastAsia"/>
          <w:b/>
          <w:sz w:val="48"/>
          <w:szCs w:val="48"/>
        </w:rPr>
        <w:t>仲</w:t>
      </w:r>
      <w:r>
        <w:rPr>
          <w:b/>
          <w:sz w:val="48"/>
          <w:szCs w:val="48"/>
        </w:rPr>
        <w:t xml:space="preserve"> </w:t>
      </w:r>
      <w:r>
        <w:rPr>
          <w:rFonts w:hint="eastAsia"/>
          <w:b/>
          <w:sz w:val="48"/>
          <w:szCs w:val="48"/>
        </w:rPr>
        <w:t>裁</w:t>
      </w:r>
      <w:r>
        <w:rPr>
          <w:b/>
          <w:sz w:val="48"/>
          <w:szCs w:val="48"/>
        </w:rPr>
        <w:t xml:space="preserve"> </w:t>
      </w:r>
      <w:r>
        <w:rPr>
          <w:rFonts w:hint="eastAsia"/>
          <w:b/>
          <w:sz w:val="48"/>
          <w:szCs w:val="48"/>
        </w:rPr>
        <w:t>裁</w:t>
      </w:r>
      <w:r>
        <w:rPr>
          <w:b/>
          <w:sz w:val="48"/>
          <w:szCs w:val="48"/>
        </w:rPr>
        <w:t xml:space="preserve"> </w:t>
      </w:r>
      <w:r>
        <w:rPr>
          <w:rFonts w:hint="eastAsia"/>
          <w:b/>
          <w:sz w:val="48"/>
          <w:szCs w:val="48"/>
        </w:rPr>
        <w:t>决</w:t>
      </w:r>
      <w:r>
        <w:rPr>
          <w:b/>
          <w:sz w:val="48"/>
          <w:szCs w:val="48"/>
        </w:rPr>
        <w:t xml:space="preserve"> </w:t>
      </w:r>
      <w:r>
        <w:rPr>
          <w:rFonts w:hint="eastAsia"/>
          <w:b/>
          <w:sz w:val="48"/>
          <w:szCs w:val="48"/>
        </w:rPr>
        <w:t>书</w:t>
      </w:r>
    </w:p>
    <w:p w:rsidR="00613053" w:rsidRPr="00EE3B61" w:rsidRDefault="00045134" w:rsidP="00EE3B61">
      <w:pPr>
        <w:ind w:right="640"/>
        <w:jc w:val="right"/>
        <w:rPr>
          <w:rFonts w:ascii="仿宋_GB2312" w:eastAsia="仿宋_GB2312"/>
          <w:sz w:val="32"/>
          <w:szCs w:val="32"/>
        </w:rPr>
      </w:pPr>
      <w:r w:rsidRPr="00EE3B61">
        <w:rPr>
          <w:rFonts w:ascii="仿宋_GB2312" w:eastAsia="仿宋_GB2312" w:hint="eastAsia"/>
          <w:sz w:val="32"/>
          <w:szCs w:val="32"/>
        </w:rPr>
        <w:t xml:space="preserve"> </w:t>
      </w:r>
    </w:p>
    <w:p w:rsidR="00613053" w:rsidRPr="00B32DAE" w:rsidRDefault="00045134" w:rsidP="00EE3B61">
      <w:pPr>
        <w:jc w:val="right"/>
        <w:rPr>
          <w:rFonts w:ascii="仿宋_GB2312" w:eastAsia="仿宋_GB2312" w:hAnsi="仿宋_GB2312" w:cs="仿宋_GB2312"/>
          <w:color w:val="000000" w:themeColor="text1"/>
          <w:sz w:val="32"/>
          <w:szCs w:val="32"/>
        </w:rPr>
      </w:pPr>
      <w:r w:rsidRPr="00B32DAE">
        <w:rPr>
          <w:rFonts w:ascii="仿宋_GB2312" w:eastAsia="仿宋_GB2312" w:hAnsi="仿宋_GB2312" w:cs="仿宋_GB2312" w:hint="eastAsia"/>
          <w:color w:val="000000" w:themeColor="text1"/>
          <w:sz w:val="32"/>
          <w:szCs w:val="32"/>
        </w:rPr>
        <w:t>穗劳人仲案〔202</w:t>
      </w:r>
      <w:r w:rsidR="004217F5" w:rsidRPr="00B32DAE">
        <w:rPr>
          <w:rFonts w:ascii="仿宋_GB2312" w:eastAsia="仿宋_GB2312" w:hAnsi="仿宋_GB2312" w:cs="仿宋_GB2312" w:hint="eastAsia"/>
          <w:color w:val="000000" w:themeColor="text1"/>
          <w:sz w:val="32"/>
          <w:szCs w:val="32"/>
        </w:rPr>
        <w:t>1</w:t>
      </w:r>
      <w:r w:rsidRPr="00B32DAE">
        <w:rPr>
          <w:rFonts w:ascii="仿宋_GB2312" w:eastAsia="仿宋_GB2312" w:hAnsi="仿宋_GB2312" w:cs="仿宋_GB2312" w:hint="eastAsia"/>
          <w:color w:val="000000" w:themeColor="text1"/>
          <w:sz w:val="32"/>
          <w:szCs w:val="32"/>
        </w:rPr>
        <w:t>〕</w:t>
      </w:r>
      <w:r w:rsidR="00EE3B61" w:rsidRPr="00B32DAE">
        <w:rPr>
          <w:rFonts w:ascii="仿宋_GB2312" w:eastAsia="仿宋_GB2312" w:hAnsi="仿宋_GB2312" w:cs="仿宋_GB2312" w:hint="eastAsia"/>
          <w:color w:val="000000" w:themeColor="text1"/>
          <w:sz w:val="32"/>
          <w:szCs w:val="32"/>
        </w:rPr>
        <w:t>5658</w:t>
      </w:r>
      <w:r w:rsidRPr="00B32DAE">
        <w:rPr>
          <w:rFonts w:ascii="仿宋_GB2312" w:eastAsia="仿宋_GB2312" w:hAnsi="仿宋_GB2312" w:cs="仿宋_GB2312" w:hint="eastAsia"/>
          <w:color w:val="000000" w:themeColor="text1"/>
          <w:sz w:val="32"/>
          <w:szCs w:val="32"/>
        </w:rPr>
        <w:t>号</w:t>
      </w:r>
    </w:p>
    <w:p w:rsidR="00EE3B61" w:rsidRPr="00B32DAE" w:rsidRDefault="00B32DAE" w:rsidP="00B32DAE">
      <w:pPr>
        <w:ind w:firstLineChars="201" w:firstLine="643"/>
        <w:rPr>
          <w:rFonts w:ascii="仿宋_GB2312" w:hAnsi="宋体"/>
        </w:rPr>
      </w:pPr>
      <w:r w:rsidRPr="00B32DAE">
        <w:rPr>
          <w:rFonts w:ascii="仿宋_GB2312" w:eastAsia="仿宋_GB2312" w:hAnsi="宋体" w:hint="eastAsia"/>
          <w:sz w:val="32"/>
          <w:szCs w:val="32"/>
        </w:rPr>
        <w:t>申请人：董耿廷，男，1987年5月2日出生，住址：广州市白云区。</w:t>
      </w:r>
      <w:r w:rsidR="00EE3B61" w:rsidRPr="00B32DAE">
        <w:rPr>
          <w:rFonts w:ascii="仿宋_GB2312" w:eastAsia="仿宋_GB2312" w:hint="eastAsia"/>
          <w:sz w:val="32"/>
          <w:szCs w:val="32"/>
        </w:rPr>
        <w:br/>
        <w:t xml:space="preserve">    被申请人：广州市圣伯尔建</w:t>
      </w:r>
      <w:r w:rsidR="00EE3B61" w:rsidRPr="00EE3B61">
        <w:rPr>
          <w:rFonts w:ascii="仿宋_GB2312" w:eastAsia="仿宋_GB2312" w:hint="eastAsia"/>
          <w:sz w:val="32"/>
          <w:szCs w:val="32"/>
        </w:rPr>
        <w:t>材有限公司，地址：广州市番禺区。</w:t>
      </w:r>
      <w:r w:rsidR="00EE3B61" w:rsidRPr="00EE3B61">
        <w:rPr>
          <w:rFonts w:ascii="仿宋_GB2312" w:eastAsia="仿宋_GB2312"/>
          <w:sz w:val="32"/>
          <w:szCs w:val="32"/>
        </w:rPr>
        <w:br/>
        <w:t xml:space="preserve">   </w:t>
      </w:r>
      <w:r>
        <w:rPr>
          <w:rFonts w:ascii="仿宋_GB2312" w:eastAsia="仿宋_GB2312" w:hint="eastAsia"/>
          <w:sz w:val="32"/>
          <w:szCs w:val="32"/>
        </w:rPr>
        <w:t xml:space="preserve"> </w:t>
      </w:r>
      <w:r w:rsidR="00EE3B61" w:rsidRPr="00EE3B61">
        <w:rPr>
          <w:rFonts w:ascii="仿宋_GB2312" w:eastAsia="仿宋_GB2312" w:hAnsi="宋体" w:hint="eastAsia"/>
          <w:sz w:val="32"/>
          <w:szCs w:val="32"/>
        </w:rPr>
        <w:t>法定代表人：晏永圣，该单位总经理。</w:t>
      </w:r>
    </w:p>
    <w:p w:rsidR="00EE3B61" w:rsidRPr="00EE3B61" w:rsidRDefault="00EE3B61" w:rsidP="00EE3B61">
      <w:pPr>
        <w:ind w:firstLineChars="200" w:firstLine="640"/>
        <w:rPr>
          <w:rFonts w:ascii="仿宋_GB2312" w:eastAsia="仿宋_GB2312" w:hAnsi="宋体"/>
          <w:sz w:val="32"/>
          <w:szCs w:val="32"/>
        </w:rPr>
      </w:pPr>
      <w:r w:rsidRPr="00EE3B61">
        <w:rPr>
          <w:rFonts w:ascii="仿宋_GB2312" w:eastAsia="仿宋_GB2312" w:hAnsi="宋体" w:hint="eastAsia"/>
          <w:sz w:val="32"/>
          <w:szCs w:val="32"/>
        </w:rPr>
        <w:t>委托代理人：李洪波，男，广东智洋律师事务所律师。</w:t>
      </w:r>
      <w:r w:rsidRPr="00EE3B61">
        <w:rPr>
          <w:rFonts w:ascii="仿宋_GB2312" w:eastAsia="仿宋_GB2312"/>
          <w:sz w:val="32"/>
          <w:szCs w:val="32"/>
        </w:rPr>
        <w:br/>
      </w:r>
      <w:r>
        <w:rPr>
          <w:rFonts w:ascii="仿宋_GB2312" w:eastAsia="仿宋_GB2312"/>
          <w:sz w:val="32"/>
          <w:szCs w:val="32"/>
        </w:rPr>
        <w:t xml:space="preserve">  </w:t>
      </w:r>
      <w:r>
        <w:rPr>
          <w:rFonts w:ascii="仿宋_GB2312" w:eastAsia="仿宋_GB2312" w:hint="eastAsia"/>
          <w:sz w:val="32"/>
          <w:szCs w:val="32"/>
        </w:rPr>
        <w:t xml:space="preserve">  </w:t>
      </w:r>
      <w:r w:rsidRPr="00EE3B61">
        <w:rPr>
          <w:rFonts w:ascii="仿宋_GB2312" w:eastAsia="仿宋_GB2312" w:hAnsi="宋体" w:hint="eastAsia"/>
          <w:sz w:val="32"/>
          <w:szCs w:val="32"/>
        </w:rPr>
        <w:t>委托代理人：李俏，女，广东智洋律师事务所律师。</w:t>
      </w:r>
    </w:p>
    <w:p w:rsidR="00613053" w:rsidRPr="00EE3B61" w:rsidRDefault="00045134" w:rsidP="00EE3B61">
      <w:pPr>
        <w:ind w:firstLineChars="200" w:firstLine="640"/>
        <w:rPr>
          <w:rFonts w:ascii="仿宋_GB2312" w:eastAsia="仿宋_GB2312" w:hAnsi="仿宋_GB2312" w:cs="仿宋_GB2312"/>
          <w:color w:val="000000" w:themeColor="text1"/>
          <w:sz w:val="32"/>
          <w:szCs w:val="32"/>
        </w:rPr>
      </w:pPr>
      <w:r w:rsidRPr="00EE3B61">
        <w:rPr>
          <w:rFonts w:ascii="仿宋_GB2312" w:eastAsia="仿宋_GB2312" w:hAnsi="仿宋_GB2312" w:cs="仿宋_GB2312" w:hint="eastAsia"/>
          <w:color w:val="000000" w:themeColor="text1"/>
          <w:sz w:val="32"/>
          <w:szCs w:val="32"/>
        </w:rPr>
        <w:t>案由：</w:t>
      </w:r>
      <w:r w:rsidR="00EE3B61" w:rsidRPr="00EE3B61">
        <w:rPr>
          <w:rFonts w:ascii="仿宋_GB2312" w:eastAsia="仿宋_GB2312" w:hAnsi="仿宋_GB2312" w:cs="仿宋_GB2312" w:hint="eastAsia"/>
          <w:color w:val="000000" w:themeColor="text1"/>
          <w:sz w:val="32"/>
          <w:szCs w:val="32"/>
        </w:rPr>
        <w:t>未签</w:t>
      </w:r>
      <w:r w:rsidR="00CD140D">
        <w:rPr>
          <w:rFonts w:ascii="仿宋_GB2312" w:eastAsia="仿宋_GB2312" w:hAnsi="仿宋_GB2312" w:cs="仿宋_GB2312" w:hint="eastAsia"/>
          <w:color w:val="000000" w:themeColor="text1"/>
          <w:sz w:val="32"/>
          <w:szCs w:val="32"/>
        </w:rPr>
        <w:t>订</w:t>
      </w:r>
      <w:r w:rsidR="00EE3B61" w:rsidRPr="00EE3B61">
        <w:rPr>
          <w:rFonts w:ascii="仿宋_GB2312" w:eastAsia="仿宋_GB2312" w:hAnsi="仿宋_GB2312" w:cs="仿宋_GB2312" w:hint="eastAsia"/>
          <w:color w:val="000000" w:themeColor="text1"/>
          <w:sz w:val="32"/>
          <w:szCs w:val="32"/>
        </w:rPr>
        <w:t>劳动合同二倍工资、代通知金</w:t>
      </w:r>
      <w:r w:rsidR="004217F5" w:rsidRPr="00EE3B61">
        <w:rPr>
          <w:rFonts w:ascii="仿宋_GB2312" w:eastAsia="仿宋_GB2312" w:hAnsi="仿宋_GB2312" w:cs="仿宋_GB2312" w:hint="eastAsia"/>
          <w:color w:val="000000" w:themeColor="text1"/>
          <w:sz w:val="32"/>
          <w:szCs w:val="32"/>
        </w:rPr>
        <w:t>的</w:t>
      </w:r>
      <w:r w:rsidR="00EE3B61" w:rsidRPr="00EE3B61">
        <w:rPr>
          <w:rFonts w:ascii="仿宋_GB2312" w:eastAsia="仿宋_GB2312" w:hAnsi="仿宋_GB2312" w:cs="仿宋_GB2312" w:hint="eastAsia"/>
          <w:color w:val="000000" w:themeColor="text1"/>
          <w:sz w:val="32"/>
          <w:szCs w:val="32"/>
        </w:rPr>
        <w:t>劳动</w:t>
      </w:r>
      <w:r w:rsidRPr="00EE3B61">
        <w:rPr>
          <w:rFonts w:ascii="仿宋_GB2312" w:eastAsia="仿宋_GB2312" w:hAnsi="仿宋_GB2312" w:cs="仿宋_GB2312" w:hint="eastAsia"/>
          <w:color w:val="000000" w:themeColor="text1"/>
          <w:sz w:val="32"/>
          <w:szCs w:val="32"/>
        </w:rPr>
        <w:t>争议。</w:t>
      </w:r>
    </w:p>
    <w:p w:rsidR="008E4CAB" w:rsidRPr="00EE3B61" w:rsidRDefault="00045134" w:rsidP="00EE3B61">
      <w:pPr>
        <w:ind w:firstLineChars="200" w:firstLine="640"/>
        <w:rPr>
          <w:rFonts w:ascii="仿宋_GB2312" w:eastAsia="仿宋_GB2312" w:hAnsi="仿宋_GB2312" w:cs="仿宋_GB2312"/>
          <w:color w:val="000000" w:themeColor="text1"/>
          <w:sz w:val="32"/>
          <w:szCs w:val="32"/>
        </w:rPr>
      </w:pPr>
      <w:r w:rsidRPr="00EE3B61">
        <w:rPr>
          <w:rFonts w:ascii="仿宋_GB2312" w:eastAsia="仿宋_GB2312" w:hAnsi="仿宋_GB2312" w:cs="仿宋_GB2312" w:hint="eastAsia"/>
          <w:color w:val="000000" w:themeColor="text1"/>
          <w:sz w:val="32"/>
          <w:szCs w:val="32"/>
        </w:rPr>
        <w:t>申请人</w:t>
      </w:r>
      <w:r w:rsidR="00EE3B61" w:rsidRPr="00EE3B61">
        <w:rPr>
          <w:rFonts w:ascii="仿宋_GB2312" w:eastAsia="仿宋_GB2312" w:hint="eastAsia"/>
          <w:sz w:val="32"/>
          <w:szCs w:val="32"/>
        </w:rPr>
        <w:t>董耿廷</w:t>
      </w:r>
      <w:r w:rsidRPr="00EE3B61">
        <w:rPr>
          <w:rFonts w:ascii="仿宋_GB2312" w:eastAsia="仿宋_GB2312" w:hAnsi="仿宋_GB2312" w:cs="仿宋_GB2312" w:hint="eastAsia"/>
          <w:color w:val="000000" w:themeColor="text1"/>
          <w:sz w:val="32"/>
          <w:szCs w:val="32"/>
        </w:rPr>
        <w:t>与被申请人</w:t>
      </w:r>
      <w:r w:rsidR="00EE3B61" w:rsidRPr="00EE3B61">
        <w:rPr>
          <w:rFonts w:ascii="仿宋_GB2312" w:eastAsia="仿宋_GB2312" w:hint="eastAsia"/>
          <w:sz w:val="32"/>
          <w:szCs w:val="32"/>
        </w:rPr>
        <w:t>广州市圣伯尔建材有限公司</w:t>
      </w:r>
      <w:r w:rsidRPr="00EE3B61">
        <w:rPr>
          <w:rFonts w:ascii="仿宋_GB2312" w:eastAsia="仿宋_GB2312" w:hAnsi="仿宋_GB2312" w:cs="仿宋_GB2312" w:hint="eastAsia"/>
          <w:color w:val="000000" w:themeColor="text1"/>
          <w:sz w:val="32"/>
          <w:szCs w:val="32"/>
        </w:rPr>
        <w:t>因上述争议，本委依法受理并开庭审理，申请人</w:t>
      </w:r>
      <w:r w:rsidR="00EE3B61" w:rsidRPr="00EE3B61">
        <w:rPr>
          <w:rFonts w:ascii="仿宋_GB2312" w:eastAsia="仿宋_GB2312" w:hint="eastAsia"/>
          <w:sz w:val="32"/>
          <w:szCs w:val="32"/>
        </w:rPr>
        <w:t>董耿廷</w:t>
      </w:r>
      <w:r w:rsidRPr="00EE3B61">
        <w:rPr>
          <w:rFonts w:ascii="仿宋_GB2312" w:eastAsia="仿宋_GB2312" w:hAnsi="仿宋_GB2312" w:cs="仿宋_GB2312" w:hint="eastAsia"/>
          <w:color w:val="000000" w:themeColor="text1"/>
          <w:kern w:val="0"/>
          <w:sz w:val="32"/>
          <w:szCs w:val="32"/>
        </w:rPr>
        <w:t>、被申请人委托代理人</w:t>
      </w:r>
      <w:r w:rsidR="00EE3B61" w:rsidRPr="00EE3B61">
        <w:rPr>
          <w:rFonts w:ascii="仿宋_GB2312" w:eastAsia="仿宋_GB2312" w:hAnsi="宋体" w:hint="eastAsia"/>
          <w:sz w:val="32"/>
          <w:szCs w:val="32"/>
        </w:rPr>
        <w:t>李洪波</w:t>
      </w:r>
      <w:r w:rsidR="004217F5" w:rsidRPr="00EE3B61">
        <w:rPr>
          <w:rFonts w:ascii="仿宋_GB2312" w:eastAsia="仿宋_GB2312" w:hAnsi="仿宋_GB2312" w:cs="仿宋_GB2312" w:hint="eastAsia"/>
          <w:color w:val="000000" w:themeColor="text1"/>
          <w:sz w:val="32"/>
          <w:szCs w:val="32"/>
        </w:rPr>
        <w:t>通过互联网在线</w:t>
      </w:r>
      <w:r w:rsidRPr="00EE3B61">
        <w:rPr>
          <w:rFonts w:ascii="仿宋_GB2312" w:eastAsia="仿宋_GB2312" w:hAnsi="仿宋_GB2312" w:cs="仿宋_GB2312" w:hint="eastAsia"/>
          <w:color w:val="000000" w:themeColor="text1"/>
          <w:sz w:val="32"/>
          <w:szCs w:val="32"/>
        </w:rPr>
        <w:t>参加庭审。本案现已审理终结。</w:t>
      </w:r>
    </w:p>
    <w:p w:rsidR="00613053" w:rsidRPr="00EE3B61" w:rsidRDefault="00045134" w:rsidP="00EE3B61">
      <w:pPr>
        <w:ind w:firstLineChars="203" w:firstLine="650"/>
        <w:rPr>
          <w:rFonts w:ascii="仿宋_GB2312" w:eastAsia="仿宋_GB2312"/>
          <w:sz w:val="32"/>
          <w:szCs w:val="32"/>
        </w:rPr>
      </w:pPr>
      <w:r w:rsidRPr="00EE3B61">
        <w:rPr>
          <w:rFonts w:ascii="仿宋_GB2312" w:eastAsia="仿宋_GB2312" w:hAnsi="仿宋_GB2312" w:cs="仿宋_GB2312" w:hint="eastAsia"/>
          <w:color w:val="000000" w:themeColor="text1"/>
          <w:sz w:val="32"/>
          <w:szCs w:val="32"/>
        </w:rPr>
        <w:t>申请人的仲裁请求为</w:t>
      </w:r>
      <w:r w:rsidR="00C75366" w:rsidRPr="00EE3B61">
        <w:rPr>
          <w:rFonts w:ascii="仿宋_GB2312" w:eastAsia="仿宋_GB2312" w:hAnsi="仿宋_GB2312" w:cs="仿宋_GB2312" w:hint="eastAsia"/>
          <w:color w:val="000000" w:themeColor="text1"/>
          <w:sz w:val="32"/>
          <w:szCs w:val="32"/>
        </w:rPr>
        <w:t>：</w:t>
      </w:r>
      <w:r w:rsidR="00EE3B61" w:rsidRPr="00EE3B61">
        <w:rPr>
          <w:rFonts w:ascii="仿宋_GB2312" w:eastAsia="仿宋_GB2312" w:hint="eastAsia"/>
          <w:sz w:val="32"/>
          <w:szCs w:val="32"/>
        </w:rPr>
        <w:t>一、被申请人支付</w:t>
      </w:r>
      <w:r w:rsidR="00EE3B61" w:rsidRPr="00EE3B61">
        <w:rPr>
          <w:rFonts w:ascii="仿宋_GB2312" w:eastAsia="仿宋_GB2312"/>
          <w:sz w:val="32"/>
          <w:szCs w:val="32"/>
        </w:rPr>
        <w:t>2020</w:t>
      </w:r>
      <w:r w:rsidR="00EE3B61" w:rsidRPr="00EE3B61">
        <w:rPr>
          <w:rFonts w:ascii="仿宋_GB2312" w:eastAsia="仿宋_GB2312" w:hint="eastAsia"/>
          <w:sz w:val="32"/>
          <w:szCs w:val="32"/>
        </w:rPr>
        <w:t>年</w:t>
      </w:r>
      <w:r w:rsidR="00EE3B61" w:rsidRPr="00EE3B61">
        <w:rPr>
          <w:rFonts w:ascii="仿宋_GB2312" w:eastAsia="仿宋_GB2312"/>
          <w:sz w:val="32"/>
          <w:szCs w:val="32"/>
        </w:rPr>
        <w:t>11</w:t>
      </w:r>
      <w:r w:rsidR="00EE3B61" w:rsidRPr="00EE3B61">
        <w:rPr>
          <w:rFonts w:ascii="仿宋_GB2312" w:eastAsia="仿宋_GB2312" w:hint="eastAsia"/>
          <w:sz w:val="32"/>
          <w:szCs w:val="32"/>
        </w:rPr>
        <w:t>月</w:t>
      </w:r>
      <w:r w:rsidR="00EE3B61" w:rsidRPr="00EE3B61">
        <w:rPr>
          <w:rFonts w:ascii="仿宋_GB2312" w:eastAsia="仿宋_GB2312"/>
          <w:sz w:val="32"/>
          <w:szCs w:val="32"/>
        </w:rPr>
        <w:t>20</w:t>
      </w:r>
      <w:r w:rsidR="00EE3B61" w:rsidRPr="00EE3B61">
        <w:rPr>
          <w:rFonts w:ascii="仿宋_GB2312" w:eastAsia="仿宋_GB2312" w:hint="eastAsia"/>
          <w:sz w:val="32"/>
          <w:szCs w:val="32"/>
        </w:rPr>
        <w:t>日至</w:t>
      </w:r>
      <w:r w:rsidR="00EE3B61" w:rsidRPr="00EE3B61">
        <w:rPr>
          <w:rFonts w:ascii="仿宋_GB2312" w:eastAsia="仿宋_GB2312"/>
          <w:sz w:val="32"/>
          <w:szCs w:val="32"/>
        </w:rPr>
        <w:t>2021</w:t>
      </w:r>
      <w:r w:rsidR="00EE3B61" w:rsidRPr="00EE3B61">
        <w:rPr>
          <w:rFonts w:ascii="仿宋_GB2312" w:eastAsia="仿宋_GB2312" w:hint="eastAsia"/>
          <w:sz w:val="32"/>
          <w:szCs w:val="32"/>
        </w:rPr>
        <w:t>年</w:t>
      </w:r>
      <w:r w:rsidR="00EE3B61" w:rsidRPr="00EE3B61">
        <w:rPr>
          <w:rFonts w:ascii="仿宋_GB2312" w:eastAsia="仿宋_GB2312"/>
          <w:sz w:val="32"/>
          <w:szCs w:val="32"/>
        </w:rPr>
        <w:t>3</w:t>
      </w:r>
      <w:r w:rsidR="00EE3B61" w:rsidRPr="00EE3B61">
        <w:rPr>
          <w:rFonts w:ascii="仿宋_GB2312" w:eastAsia="仿宋_GB2312" w:hint="eastAsia"/>
          <w:sz w:val="32"/>
          <w:szCs w:val="32"/>
        </w:rPr>
        <w:t>月</w:t>
      </w:r>
      <w:r w:rsidR="00EE3B61" w:rsidRPr="00EE3B61">
        <w:rPr>
          <w:rFonts w:ascii="仿宋_GB2312" w:eastAsia="仿宋_GB2312"/>
          <w:sz w:val="32"/>
          <w:szCs w:val="32"/>
        </w:rPr>
        <w:t>5</w:t>
      </w:r>
      <w:r w:rsidR="00EE3B61" w:rsidRPr="00EE3B61">
        <w:rPr>
          <w:rFonts w:ascii="仿宋_GB2312" w:eastAsia="仿宋_GB2312" w:hint="eastAsia"/>
          <w:sz w:val="32"/>
          <w:szCs w:val="32"/>
        </w:rPr>
        <w:t>日未</w:t>
      </w:r>
      <w:r w:rsidR="00CD140D">
        <w:rPr>
          <w:rFonts w:ascii="仿宋_GB2312" w:eastAsia="仿宋_GB2312" w:hint="eastAsia"/>
          <w:sz w:val="32"/>
          <w:szCs w:val="32"/>
        </w:rPr>
        <w:t>签订</w:t>
      </w:r>
      <w:r w:rsidR="00EE3B61" w:rsidRPr="00EE3B61">
        <w:rPr>
          <w:rFonts w:ascii="仿宋_GB2312" w:eastAsia="仿宋_GB2312" w:hint="eastAsia"/>
          <w:sz w:val="32"/>
          <w:szCs w:val="32"/>
        </w:rPr>
        <w:t>书面劳动合同二倍工资</w:t>
      </w:r>
      <w:r w:rsidR="00CD140D">
        <w:rPr>
          <w:rFonts w:ascii="仿宋_GB2312" w:eastAsia="仿宋_GB2312" w:hint="eastAsia"/>
          <w:sz w:val="32"/>
          <w:szCs w:val="32"/>
        </w:rPr>
        <w:t>赔偿</w:t>
      </w:r>
      <w:r w:rsidR="00EE3B61" w:rsidRPr="00EE3B61">
        <w:rPr>
          <w:rFonts w:ascii="仿宋_GB2312" w:eastAsia="仿宋_GB2312"/>
          <w:sz w:val="32"/>
          <w:szCs w:val="32"/>
        </w:rPr>
        <w:t>42915</w:t>
      </w:r>
      <w:r w:rsidR="00EE3B61" w:rsidRPr="00EE3B61">
        <w:rPr>
          <w:rFonts w:ascii="仿宋_GB2312" w:eastAsia="仿宋_GB2312" w:hint="eastAsia"/>
          <w:sz w:val="32"/>
          <w:szCs w:val="32"/>
        </w:rPr>
        <w:t>元；二、被申请人支付申请人未提前一个月通知</w:t>
      </w:r>
      <w:r w:rsidR="00CD140D">
        <w:rPr>
          <w:rFonts w:ascii="仿宋_GB2312" w:eastAsia="仿宋_GB2312" w:hint="eastAsia"/>
          <w:sz w:val="32"/>
          <w:szCs w:val="32"/>
        </w:rPr>
        <w:t>辞退</w:t>
      </w:r>
      <w:r w:rsidR="00EE3B61" w:rsidRPr="00EE3B61">
        <w:rPr>
          <w:rFonts w:ascii="仿宋_GB2312" w:eastAsia="仿宋_GB2312" w:hint="eastAsia"/>
          <w:sz w:val="32"/>
          <w:szCs w:val="32"/>
        </w:rPr>
        <w:t>的代通知金</w:t>
      </w:r>
      <w:r w:rsidR="00EE3B61" w:rsidRPr="00EE3B61">
        <w:rPr>
          <w:rFonts w:ascii="仿宋_GB2312" w:eastAsia="仿宋_GB2312"/>
          <w:sz w:val="32"/>
          <w:szCs w:val="32"/>
        </w:rPr>
        <w:t>12000</w:t>
      </w:r>
      <w:r w:rsidR="00EE3B61" w:rsidRPr="00EE3B61">
        <w:rPr>
          <w:rFonts w:ascii="仿宋_GB2312" w:eastAsia="仿宋_GB2312" w:hint="eastAsia"/>
          <w:sz w:val="32"/>
          <w:szCs w:val="32"/>
        </w:rPr>
        <w:t>元。</w:t>
      </w:r>
    </w:p>
    <w:p w:rsidR="00613053" w:rsidRDefault="00045134">
      <w:pPr>
        <w:jc w:val="center"/>
        <w:rPr>
          <w:rFonts w:ascii="仿宋_GB2312" w:eastAsia="仿宋_GB2312" w:hAnsi="宋体" w:cs="宋体-18030"/>
          <w:color w:val="000000" w:themeColor="text1"/>
          <w:sz w:val="32"/>
          <w:szCs w:val="32"/>
        </w:rPr>
      </w:pPr>
      <w:r w:rsidRPr="008E4CAB">
        <w:rPr>
          <w:rFonts w:ascii="仿宋_GB2312" w:eastAsia="仿宋_GB2312" w:hAnsi="宋体" w:cs="宋体-18030" w:hint="eastAsia"/>
          <w:color w:val="000000" w:themeColor="text1"/>
          <w:sz w:val="32"/>
          <w:szCs w:val="32"/>
        </w:rPr>
        <w:t>本案相关</w:t>
      </w:r>
      <w:r>
        <w:rPr>
          <w:rFonts w:ascii="仿宋_GB2312" w:eastAsia="仿宋_GB2312" w:hAnsi="宋体" w:cs="宋体-18030" w:hint="eastAsia"/>
          <w:color w:val="000000" w:themeColor="text1"/>
          <w:sz w:val="32"/>
          <w:szCs w:val="32"/>
        </w:rPr>
        <w:t>情况</w:t>
      </w:r>
    </w:p>
    <w:p w:rsidR="00B32DAE" w:rsidRDefault="00045134" w:rsidP="00B32DAE">
      <w:pPr>
        <w:widowControl/>
        <w:ind w:firstLineChars="200" w:firstLine="640"/>
        <w:jc w:val="left"/>
        <w:rPr>
          <w:rFonts w:ascii="仿宋_GB2312" w:eastAsia="仿宋_GB2312" w:hAnsi="宋体" w:cs="宋体"/>
          <w:color w:val="223259"/>
          <w:kern w:val="0"/>
          <w:sz w:val="32"/>
          <w:szCs w:val="32"/>
        </w:rPr>
      </w:pPr>
      <w:r>
        <w:rPr>
          <w:rFonts w:ascii="仿宋_GB2312" w:eastAsia="仿宋_GB2312" w:hAnsi="宋体" w:cs="宋体" w:hint="eastAsia"/>
          <w:color w:val="000000"/>
          <w:kern w:val="0"/>
          <w:sz w:val="32"/>
          <w:szCs w:val="32"/>
        </w:rPr>
        <w:t>双方无争议事项及本委查明情况：</w:t>
      </w:r>
    </w:p>
    <w:p w:rsidR="00B32DAE" w:rsidRDefault="00B32DAE" w:rsidP="00B32DAE">
      <w:pPr>
        <w:widowControl/>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一、</w:t>
      </w:r>
      <w:r w:rsidR="00EE3B61" w:rsidRPr="00B32DAE">
        <w:rPr>
          <w:rFonts w:ascii="仿宋_GB2312" w:eastAsia="仿宋_GB2312" w:hAnsi="宋体" w:cs="宋体" w:hint="eastAsia"/>
          <w:kern w:val="0"/>
          <w:sz w:val="32"/>
          <w:szCs w:val="32"/>
        </w:rPr>
        <w:t>工作岗位</w:t>
      </w:r>
      <w:r w:rsidR="00045134" w:rsidRPr="00B32DAE">
        <w:rPr>
          <w:rFonts w:ascii="仿宋_GB2312" w:eastAsia="仿宋_GB2312" w:hAnsi="宋体" w:cs="宋体" w:hint="eastAsia"/>
          <w:kern w:val="0"/>
          <w:sz w:val="32"/>
          <w:szCs w:val="32"/>
        </w:rPr>
        <w:t>：</w:t>
      </w:r>
      <w:r w:rsidR="00EE3B61" w:rsidRPr="00B32DAE">
        <w:rPr>
          <w:rFonts w:ascii="仿宋_GB2312" w:eastAsia="仿宋_GB2312" w:hAnsi="宋体" w:cs="宋体" w:hint="eastAsia"/>
          <w:kern w:val="0"/>
          <w:sz w:val="32"/>
          <w:szCs w:val="32"/>
        </w:rPr>
        <w:t>厂长</w:t>
      </w:r>
      <w:r w:rsidR="00045134" w:rsidRPr="00B32DAE">
        <w:rPr>
          <w:rFonts w:ascii="仿宋_GB2312" w:eastAsia="仿宋_GB2312" w:hAnsi="宋体" w:cs="宋体" w:hint="eastAsia"/>
          <w:kern w:val="0"/>
          <w:sz w:val="32"/>
          <w:szCs w:val="32"/>
        </w:rPr>
        <w:t>。</w:t>
      </w:r>
    </w:p>
    <w:p w:rsidR="00EE3B61" w:rsidRDefault="00B32DAE" w:rsidP="00B32DAE">
      <w:pPr>
        <w:widowControl/>
        <w:ind w:firstLineChars="200" w:firstLine="640"/>
        <w:jc w:val="left"/>
        <w:rPr>
          <w:rFonts w:ascii="仿宋_GB2312" w:eastAsia="仿宋_GB2312"/>
          <w:sz w:val="32"/>
          <w:szCs w:val="32"/>
        </w:rPr>
      </w:pPr>
      <w:r>
        <w:rPr>
          <w:rFonts w:ascii="仿宋_GB2312" w:eastAsia="仿宋_GB2312" w:hAnsi="宋体" w:cs="宋体" w:hint="eastAsia"/>
          <w:kern w:val="0"/>
          <w:sz w:val="32"/>
          <w:szCs w:val="32"/>
        </w:rPr>
        <w:t>二、</w:t>
      </w:r>
      <w:r w:rsidR="00EE3B61" w:rsidRPr="00B32DAE">
        <w:rPr>
          <w:rFonts w:ascii="仿宋_GB2312" w:eastAsia="仿宋_GB2312" w:hAnsi="宋体" w:cs="宋体" w:hint="eastAsia"/>
          <w:kern w:val="0"/>
          <w:sz w:val="32"/>
          <w:szCs w:val="32"/>
        </w:rPr>
        <w:t>工作内容：</w:t>
      </w:r>
      <w:r w:rsidR="00EE3B61" w:rsidRPr="00B32DAE">
        <w:rPr>
          <w:rFonts w:ascii="仿宋_GB2312" w:eastAsia="仿宋_GB2312" w:hint="eastAsia"/>
          <w:sz w:val="32"/>
          <w:szCs w:val="32"/>
        </w:rPr>
        <w:t>负责管理工厂、招聘人员、采买物料、管理员工宿舍、生产管理</w:t>
      </w:r>
      <w:r>
        <w:rPr>
          <w:rFonts w:ascii="仿宋_GB2312" w:eastAsia="仿宋_GB2312" w:hint="eastAsia"/>
          <w:sz w:val="32"/>
          <w:szCs w:val="32"/>
        </w:rPr>
        <w:t>、人事管理</w:t>
      </w:r>
      <w:r w:rsidR="00EE3B61" w:rsidRPr="00B32DAE">
        <w:rPr>
          <w:rFonts w:ascii="仿宋_GB2312" w:eastAsia="仿宋_GB2312" w:hint="eastAsia"/>
          <w:sz w:val="32"/>
          <w:szCs w:val="32"/>
        </w:rPr>
        <w:t>等一切事务。</w:t>
      </w:r>
    </w:p>
    <w:p w:rsidR="00B32DAE" w:rsidRDefault="00B32DAE" w:rsidP="00B32DAE">
      <w:pPr>
        <w:widowControl/>
        <w:ind w:firstLineChars="200" w:firstLine="640"/>
        <w:jc w:val="left"/>
        <w:rPr>
          <w:rFonts w:ascii="仿宋_GB2312" w:eastAsia="仿宋_GB2312"/>
          <w:sz w:val="32"/>
          <w:szCs w:val="32"/>
        </w:rPr>
      </w:pPr>
      <w:r>
        <w:rPr>
          <w:rFonts w:ascii="仿宋_GB2312" w:eastAsia="仿宋_GB2312" w:hint="eastAsia"/>
          <w:sz w:val="32"/>
          <w:szCs w:val="32"/>
        </w:rPr>
        <w:t>三、离职时间：2021年5月20日。</w:t>
      </w:r>
    </w:p>
    <w:p w:rsidR="00CB72B9" w:rsidRPr="00B32DAE" w:rsidRDefault="00B32DAE" w:rsidP="00B32DAE">
      <w:pPr>
        <w:widowControl/>
        <w:ind w:firstLineChars="200" w:firstLine="640"/>
        <w:jc w:val="left"/>
        <w:rPr>
          <w:rFonts w:ascii="仿宋_GB2312" w:eastAsia="仿宋_GB2312" w:hAnsi="宋体" w:cs="宋体"/>
          <w:color w:val="223259"/>
          <w:kern w:val="0"/>
          <w:sz w:val="32"/>
          <w:szCs w:val="32"/>
        </w:rPr>
      </w:pPr>
      <w:r>
        <w:rPr>
          <w:rFonts w:ascii="仿宋_GB2312" w:eastAsia="仿宋_GB2312" w:hint="eastAsia"/>
          <w:sz w:val="32"/>
          <w:szCs w:val="32"/>
        </w:rPr>
        <w:t>四、劳动争议情况：</w:t>
      </w:r>
      <w:r w:rsidR="004217F5">
        <w:rPr>
          <w:rFonts w:ascii="仿宋_GB2312" w:eastAsia="仿宋_GB2312" w:hAnsi="宋体" w:cs="宋体" w:hint="eastAsia"/>
          <w:kern w:val="0"/>
          <w:sz w:val="32"/>
          <w:szCs w:val="32"/>
        </w:rPr>
        <w:t>申请人</w:t>
      </w:r>
      <w:r w:rsidR="004217F5" w:rsidRPr="00B32DAE">
        <w:rPr>
          <w:rFonts w:ascii="仿宋_GB2312" w:eastAsia="仿宋_GB2312" w:hAnsi="宋体" w:cs="宋体" w:hint="eastAsia"/>
          <w:kern w:val="0"/>
          <w:sz w:val="32"/>
          <w:szCs w:val="32"/>
        </w:rPr>
        <w:t>曾于</w:t>
      </w:r>
      <w:r w:rsidRPr="00B32DAE">
        <w:rPr>
          <w:rFonts w:ascii="仿宋_GB2312" w:eastAsia="仿宋_GB2312" w:hint="eastAsia"/>
          <w:sz w:val="32"/>
          <w:szCs w:val="32"/>
        </w:rPr>
        <w:t>2021年6月1日</w:t>
      </w:r>
      <w:r w:rsidR="004A4C9C" w:rsidRPr="00B32DAE">
        <w:rPr>
          <w:rFonts w:ascii="仿宋_GB2312" w:eastAsia="仿宋_GB2312" w:hAnsi="宋体" w:cs="宋体" w:hint="eastAsia"/>
          <w:kern w:val="0"/>
          <w:sz w:val="32"/>
          <w:szCs w:val="32"/>
        </w:rPr>
        <w:t>向本委申</w:t>
      </w:r>
      <w:r w:rsidR="004A4C9C">
        <w:rPr>
          <w:rFonts w:ascii="仿宋_GB2312" w:eastAsia="仿宋_GB2312" w:hAnsi="宋体" w:cs="宋体" w:hint="eastAsia"/>
          <w:kern w:val="0"/>
          <w:sz w:val="32"/>
          <w:szCs w:val="32"/>
        </w:rPr>
        <w:t>请劳动争议仲裁（案号为穗劳人仲案〔202</w:t>
      </w:r>
      <w:r>
        <w:rPr>
          <w:rFonts w:ascii="仿宋_GB2312" w:eastAsia="仿宋_GB2312" w:hAnsi="宋体" w:cs="宋体" w:hint="eastAsia"/>
          <w:kern w:val="0"/>
          <w:sz w:val="32"/>
          <w:szCs w:val="32"/>
        </w:rPr>
        <w:t>1</w:t>
      </w:r>
      <w:r w:rsidR="004A4C9C">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5091</w:t>
      </w:r>
      <w:r w:rsidR="004A4C9C">
        <w:rPr>
          <w:rFonts w:ascii="仿宋_GB2312" w:eastAsia="仿宋_GB2312" w:hAnsi="宋体" w:cs="宋体" w:hint="eastAsia"/>
          <w:kern w:val="0"/>
          <w:sz w:val="32"/>
          <w:szCs w:val="32"/>
        </w:rPr>
        <w:t>号），要求被申请人支付工资</w:t>
      </w:r>
      <w:r w:rsidR="00044D06">
        <w:rPr>
          <w:rFonts w:ascii="仿宋_GB2312" w:eastAsia="仿宋_GB2312" w:hAnsi="宋体" w:cs="宋体" w:hint="eastAsia"/>
          <w:kern w:val="0"/>
          <w:sz w:val="32"/>
          <w:szCs w:val="32"/>
        </w:rPr>
        <w:t>和</w:t>
      </w:r>
      <w:r w:rsidR="004A4C9C">
        <w:rPr>
          <w:rFonts w:ascii="仿宋_GB2312" w:eastAsia="仿宋_GB2312" w:hAnsi="宋体" w:cs="宋体" w:hint="eastAsia"/>
          <w:kern w:val="0"/>
          <w:sz w:val="32"/>
          <w:szCs w:val="32"/>
        </w:rPr>
        <w:t>违法解除劳动关系赔偿金。本委已作出仲裁裁决书</w:t>
      </w:r>
      <w:r w:rsidR="00044D06">
        <w:rPr>
          <w:rFonts w:ascii="仿宋_GB2312" w:eastAsia="仿宋_GB2312" w:hAnsi="宋体" w:cs="宋体" w:hint="eastAsia"/>
          <w:kern w:val="0"/>
          <w:sz w:val="32"/>
          <w:szCs w:val="32"/>
        </w:rPr>
        <w:t>，认定</w:t>
      </w:r>
      <w:r w:rsidR="00563974">
        <w:rPr>
          <w:rFonts w:ascii="仿宋_GB2312" w:eastAsia="仿宋_GB2312" w:hAnsi="宋体" w:cs="宋体" w:hint="eastAsia"/>
          <w:kern w:val="0"/>
          <w:sz w:val="32"/>
          <w:szCs w:val="32"/>
        </w:rPr>
        <w:t>被申请人与申请人协商一致解除劳动合同</w:t>
      </w:r>
      <w:r w:rsidR="00B50D08">
        <w:rPr>
          <w:rFonts w:ascii="仿宋_GB2312" w:eastAsia="仿宋_GB2312" w:hAnsi="宋体" w:cs="宋体" w:hint="eastAsia"/>
          <w:kern w:val="0"/>
          <w:sz w:val="32"/>
          <w:szCs w:val="32"/>
        </w:rPr>
        <w:t>，并裁决被申请人向申请人支付解除劳动关系经济补偿金</w:t>
      </w:r>
      <w:r w:rsidR="00563974">
        <w:rPr>
          <w:rFonts w:ascii="仿宋_GB2312" w:eastAsia="仿宋_GB2312" w:hAnsi="宋体" w:cs="宋体" w:hint="eastAsia"/>
          <w:kern w:val="0"/>
          <w:sz w:val="32"/>
          <w:szCs w:val="32"/>
        </w:rPr>
        <w:t>。</w:t>
      </w:r>
      <w:r w:rsidR="008664ED">
        <w:rPr>
          <w:rFonts w:ascii="仿宋_GB2312" w:eastAsia="仿宋_GB2312" w:hAnsi="宋体" w:cs="宋体" w:hint="eastAsia"/>
          <w:kern w:val="0"/>
          <w:sz w:val="32"/>
          <w:szCs w:val="32"/>
        </w:rPr>
        <w:t>本案庭审中，申请人与被申请人均表示未就上述劳动争议案件向人民法院起诉，亦确认穗劳人仲案〔2021〕5091号仲裁裁决书中对劳动关系解除的认定。</w:t>
      </w:r>
    </w:p>
    <w:p w:rsidR="00613053" w:rsidRPr="00D301C2" w:rsidRDefault="00563974">
      <w:pPr>
        <w:widowControl/>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五</w:t>
      </w:r>
      <w:r w:rsidR="00045134" w:rsidRPr="00D301C2">
        <w:rPr>
          <w:rFonts w:ascii="仿宋_GB2312" w:eastAsia="仿宋_GB2312" w:hAnsi="宋体" w:cs="宋体" w:hint="eastAsia"/>
          <w:kern w:val="0"/>
          <w:sz w:val="32"/>
          <w:szCs w:val="32"/>
        </w:rPr>
        <w:t>、</w:t>
      </w:r>
      <w:r w:rsidR="00E4294B">
        <w:rPr>
          <w:rFonts w:ascii="仿宋_GB2312" w:eastAsia="仿宋_GB2312" w:hAnsi="宋体" w:cs="宋体" w:hint="eastAsia"/>
          <w:kern w:val="0"/>
          <w:sz w:val="32"/>
          <w:szCs w:val="32"/>
        </w:rPr>
        <w:t>本案</w:t>
      </w:r>
      <w:r w:rsidR="00045134" w:rsidRPr="00D301C2">
        <w:rPr>
          <w:rFonts w:ascii="仿宋_GB2312" w:eastAsia="仿宋_GB2312" w:hAnsi="宋体" w:cs="宋体" w:hint="eastAsia"/>
          <w:kern w:val="0"/>
          <w:sz w:val="32"/>
          <w:szCs w:val="32"/>
        </w:rPr>
        <w:t>申请仲裁日期：</w:t>
      </w:r>
      <w:r w:rsidR="00045134" w:rsidRPr="00D301C2">
        <w:rPr>
          <w:rFonts w:ascii="仿宋_GB2312" w:eastAsia="仿宋_GB2312" w:hAnsi="宋体" w:cs="宋体-18030" w:hint="eastAsia"/>
          <w:color w:val="000000" w:themeColor="text1"/>
          <w:sz w:val="32"/>
          <w:szCs w:val="32"/>
        </w:rPr>
        <w:t>20</w:t>
      </w:r>
      <w:r w:rsidR="007629B6" w:rsidRPr="00D301C2">
        <w:rPr>
          <w:rFonts w:ascii="仿宋_GB2312" w:eastAsia="仿宋_GB2312" w:hAnsi="宋体" w:cs="宋体-18030" w:hint="eastAsia"/>
          <w:color w:val="000000" w:themeColor="text1"/>
          <w:sz w:val="32"/>
          <w:szCs w:val="32"/>
        </w:rPr>
        <w:t>2</w:t>
      </w:r>
      <w:r w:rsidR="004217F5">
        <w:rPr>
          <w:rFonts w:ascii="仿宋_GB2312" w:eastAsia="仿宋_GB2312" w:hAnsi="宋体" w:cs="宋体-18030" w:hint="eastAsia"/>
          <w:color w:val="000000" w:themeColor="text1"/>
          <w:sz w:val="32"/>
          <w:szCs w:val="32"/>
        </w:rPr>
        <w:t>1</w:t>
      </w:r>
      <w:r w:rsidR="00045134" w:rsidRPr="00D301C2">
        <w:rPr>
          <w:rFonts w:ascii="仿宋_GB2312" w:eastAsia="仿宋_GB2312" w:hAnsi="宋体" w:cs="宋体-18030" w:hint="eastAsia"/>
          <w:color w:val="000000" w:themeColor="text1"/>
          <w:sz w:val="32"/>
          <w:szCs w:val="32"/>
        </w:rPr>
        <w:t>年</w:t>
      </w:r>
      <w:r w:rsidR="004217F5">
        <w:rPr>
          <w:rFonts w:ascii="仿宋_GB2312" w:eastAsia="仿宋_GB2312" w:hAnsi="宋体" w:cs="宋体-18030" w:hint="eastAsia"/>
          <w:color w:val="000000" w:themeColor="text1"/>
          <w:sz w:val="32"/>
          <w:szCs w:val="32"/>
        </w:rPr>
        <w:t>6</w:t>
      </w:r>
      <w:r w:rsidR="00045134" w:rsidRPr="00D301C2">
        <w:rPr>
          <w:rFonts w:ascii="仿宋_GB2312" w:eastAsia="仿宋_GB2312" w:hAnsi="宋体" w:cs="宋体-18030" w:hint="eastAsia"/>
          <w:color w:val="000000" w:themeColor="text1"/>
          <w:sz w:val="32"/>
          <w:szCs w:val="32"/>
        </w:rPr>
        <w:t>月</w:t>
      </w:r>
      <w:r>
        <w:rPr>
          <w:rFonts w:ascii="仿宋_GB2312" w:eastAsia="仿宋_GB2312" w:hAnsi="宋体" w:cs="宋体-18030" w:hint="eastAsia"/>
          <w:color w:val="000000" w:themeColor="text1"/>
          <w:sz w:val="32"/>
          <w:szCs w:val="32"/>
        </w:rPr>
        <w:t>24</w:t>
      </w:r>
      <w:r w:rsidR="00045134" w:rsidRPr="00D301C2">
        <w:rPr>
          <w:rFonts w:ascii="仿宋_GB2312" w:eastAsia="仿宋_GB2312" w:hAnsi="宋体" w:cs="宋体-18030" w:hint="eastAsia"/>
          <w:color w:val="000000" w:themeColor="text1"/>
          <w:sz w:val="32"/>
          <w:szCs w:val="32"/>
        </w:rPr>
        <w:t>日。</w:t>
      </w:r>
    </w:p>
    <w:p w:rsidR="00613053" w:rsidRPr="00036F04" w:rsidRDefault="00045134">
      <w:pPr>
        <w:widowControl/>
        <w:ind w:firstLineChars="200" w:firstLine="640"/>
        <w:rPr>
          <w:rFonts w:ascii="仿宋_GB2312" w:eastAsia="仿宋_GB2312" w:hAnsi="宋体" w:cs="宋体"/>
          <w:kern w:val="0"/>
          <w:sz w:val="32"/>
          <w:szCs w:val="32"/>
        </w:rPr>
      </w:pPr>
      <w:r w:rsidRPr="00D301C2">
        <w:rPr>
          <w:rFonts w:ascii="仿宋_GB2312" w:eastAsia="仿宋_GB2312" w:hAnsi="宋体" w:cs="宋体" w:hint="eastAsia"/>
          <w:kern w:val="0"/>
          <w:sz w:val="32"/>
          <w:szCs w:val="32"/>
        </w:rPr>
        <w:t>双方</w:t>
      </w:r>
      <w:r w:rsidRPr="00036F04">
        <w:rPr>
          <w:rFonts w:ascii="仿宋_GB2312" w:eastAsia="仿宋_GB2312" w:hAnsi="宋体" w:cs="宋体" w:hint="eastAsia"/>
          <w:kern w:val="0"/>
          <w:sz w:val="32"/>
          <w:szCs w:val="32"/>
        </w:rPr>
        <w:t>有争议事项及本委认定情况如下：</w:t>
      </w:r>
    </w:p>
    <w:p w:rsidR="004A4C9C" w:rsidRDefault="00CB72B9">
      <w:pPr>
        <w:widowControl/>
        <w:ind w:firstLineChars="200" w:firstLine="640"/>
        <w:rPr>
          <w:rFonts w:ascii="仿宋_GB2312" w:eastAsia="仿宋_GB2312" w:hAnsi="宋体" w:cs="宋体"/>
          <w:kern w:val="0"/>
          <w:sz w:val="32"/>
          <w:szCs w:val="32"/>
        </w:rPr>
      </w:pPr>
      <w:r w:rsidRPr="00036F04">
        <w:rPr>
          <w:rFonts w:ascii="仿宋_GB2312" w:eastAsia="仿宋_GB2312" w:hAnsi="宋体" w:cs="宋体" w:hint="eastAsia"/>
          <w:kern w:val="0"/>
          <w:sz w:val="32"/>
          <w:szCs w:val="32"/>
        </w:rPr>
        <w:t>一、关于</w:t>
      </w:r>
      <w:r w:rsidR="00563974">
        <w:rPr>
          <w:rFonts w:ascii="仿宋_GB2312" w:eastAsia="仿宋_GB2312" w:hAnsi="宋体" w:cs="宋体" w:hint="eastAsia"/>
          <w:kern w:val="0"/>
          <w:sz w:val="32"/>
          <w:szCs w:val="32"/>
        </w:rPr>
        <w:t>未</w:t>
      </w:r>
      <w:r w:rsidR="00CD140D">
        <w:rPr>
          <w:rFonts w:ascii="仿宋_GB2312" w:eastAsia="仿宋_GB2312" w:hAnsi="宋体" w:cs="宋体" w:hint="eastAsia"/>
          <w:kern w:val="0"/>
          <w:sz w:val="32"/>
          <w:szCs w:val="32"/>
        </w:rPr>
        <w:t>签订</w:t>
      </w:r>
      <w:r w:rsidR="00563974">
        <w:rPr>
          <w:rFonts w:ascii="仿宋_GB2312" w:eastAsia="仿宋_GB2312" w:hAnsi="宋体" w:cs="宋体" w:hint="eastAsia"/>
          <w:kern w:val="0"/>
          <w:sz w:val="32"/>
          <w:szCs w:val="32"/>
        </w:rPr>
        <w:t>劳动合同二倍工资</w:t>
      </w:r>
      <w:r w:rsidR="0080414B" w:rsidRPr="00036F04">
        <w:rPr>
          <w:rFonts w:ascii="仿宋_GB2312" w:eastAsia="仿宋_GB2312" w:hAnsi="宋体" w:cs="宋体" w:hint="eastAsia"/>
          <w:kern w:val="0"/>
          <w:sz w:val="32"/>
          <w:szCs w:val="32"/>
        </w:rPr>
        <w:t>问题。</w:t>
      </w:r>
    </w:p>
    <w:p w:rsidR="00CB72B9" w:rsidRPr="008664ED" w:rsidRDefault="00D76941" w:rsidP="001374A0">
      <w:pPr>
        <w:widowControl/>
        <w:ind w:firstLineChars="200" w:firstLine="640"/>
        <w:rPr>
          <w:rFonts w:ascii="仿宋_GB2312" w:eastAsia="仿宋_GB2312" w:hAnsi="宋体" w:cs="宋体"/>
          <w:kern w:val="0"/>
          <w:sz w:val="32"/>
          <w:szCs w:val="32"/>
        </w:rPr>
      </w:pPr>
      <w:r w:rsidRPr="00D76941">
        <w:rPr>
          <w:rFonts w:ascii="仿宋_GB2312" w:eastAsia="仿宋_GB2312" w:hAnsi="宋体" w:cs="宋体" w:hint="eastAsia"/>
          <w:kern w:val="0"/>
          <w:sz w:val="32"/>
          <w:szCs w:val="32"/>
        </w:rPr>
        <w:t>申请人主</w:t>
      </w:r>
      <w:r w:rsidRPr="008664ED">
        <w:rPr>
          <w:rFonts w:ascii="仿宋_GB2312" w:eastAsia="仿宋_GB2312" w:hAnsi="宋体" w:cs="宋体" w:hint="eastAsia"/>
          <w:kern w:val="0"/>
          <w:sz w:val="32"/>
          <w:szCs w:val="32"/>
        </w:rPr>
        <w:t>张，</w:t>
      </w:r>
      <w:r w:rsidR="00563974" w:rsidRPr="008664ED">
        <w:rPr>
          <w:rFonts w:ascii="仿宋_GB2312" w:eastAsia="仿宋_GB2312" w:hAnsi="宋体" w:cs="宋体" w:hint="eastAsia"/>
          <w:kern w:val="0"/>
          <w:sz w:val="32"/>
          <w:szCs w:val="32"/>
        </w:rPr>
        <w:t>其</w:t>
      </w:r>
      <w:r w:rsidR="00563974" w:rsidRPr="008664ED">
        <w:rPr>
          <w:rFonts w:ascii="仿宋_GB2312" w:eastAsia="仿宋_GB2312"/>
          <w:sz w:val="32"/>
          <w:szCs w:val="32"/>
        </w:rPr>
        <w:t>2020</w:t>
      </w:r>
      <w:r w:rsidR="00563974" w:rsidRPr="008664ED">
        <w:rPr>
          <w:rFonts w:ascii="仿宋_GB2312" w:eastAsia="仿宋_GB2312" w:hint="eastAsia"/>
          <w:sz w:val="32"/>
          <w:szCs w:val="32"/>
        </w:rPr>
        <w:t>年</w:t>
      </w:r>
      <w:r w:rsidR="00563974" w:rsidRPr="008664ED">
        <w:rPr>
          <w:rFonts w:ascii="仿宋_GB2312" w:eastAsia="仿宋_GB2312"/>
          <w:sz w:val="32"/>
          <w:szCs w:val="32"/>
        </w:rPr>
        <w:t>10</w:t>
      </w:r>
      <w:r w:rsidR="00563974" w:rsidRPr="008664ED">
        <w:rPr>
          <w:rFonts w:ascii="仿宋_GB2312" w:eastAsia="仿宋_GB2312" w:hint="eastAsia"/>
          <w:sz w:val="32"/>
          <w:szCs w:val="32"/>
        </w:rPr>
        <w:t>月</w:t>
      </w:r>
      <w:r w:rsidR="00563974" w:rsidRPr="008664ED">
        <w:rPr>
          <w:rFonts w:ascii="仿宋_GB2312" w:eastAsia="仿宋_GB2312"/>
          <w:sz w:val="32"/>
          <w:szCs w:val="32"/>
        </w:rPr>
        <w:t>20</w:t>
      </w:r>
      <w:r w:rsidR="00563974" w:rsidRPr="008664ED">
        <w:rPr>
          <w:rFonts w:ascii="仿宋_GB2312" w:eastAsia="仿宋_GB2312" w:hint="eastAsia"/>
          <w:sz w:val="32"/>
          <w:szCs w:val="32"/>
        </w:rPr>
        <w:t>日入职被申请人，试用期为</w:t>
      </w:r>
      <w:r w:rsidR="00563974" w:rsidRPr="008664ED">
        <w:rPr>
          <w:rFonts w:ascii="仿宋_GB2312" w:eastAsia="仿宋_GB2312"/>
          <w:sz w:val="32"/>
          <w:szCs w:val="32"/>
        </w:rPr>
        <w:t>2020</w:t>
      </w:r>
      <w:r w:rsidR="00563974" w:rsidRPr="008664ED">
        <w:rPr>
          <w:rFonts w:ascii="仿宋_GB2312" w:eastAsia="仿宋_GB2312" w:hint="eastAsia"/>
          <w:sz w:val="32"/>
          <w:szCs w:val="32"/>
        </w:rPr>
        <w:t>年</w:t>
      </w:r>
      <w:r w:rsidR="00563974" w:rsidRPr="008664ED">
        <w:rPr>
          <w:rFonts w:ascii="仿宋_GB2312" w:eastAsia="仿宋_GB2312"/>
          <w:sz w:val="32"/>
          <w:szCs w:val="32"/>
        </w:rPr>
        <w:t>10</w:t>
      </w:r>
      <w:r w:rsidR="00563974" w:rsidRPr="008664ED">
        <w:rPr>
          <w:rFonts w:ascii="仿宋_GB2312" w:eastAsia="仿宋_GB2312" w:hint="eastAsia"/>
          <w:sz w:val="32"/>
          <w:szCs w:val="32"/>
        </w:rPr>
        <w:t>月</w:t>
      </w:r>
      <w:r w:rsidR="00563974" w:rsidRPr="008664ED">
        <w:rPr>
          <w:rFonts w:ascii="仿宋_GB2312" w:eastAsia="仿宋_GB2312"/>
          <w:sz w:val="32"/>
          <w:szCs w:val="32"/>
        </w:rPr>
        <w:t>20</w:t>
      </w:r>
      <w:r w:rsidR="00563974" w:rsidRPr="008664ED">
        <w:rPr>
          <w:rFonts w:ascii="仿宋_GB2312" w:eastAsia="仿宋_GB2312" w:hint="eastAsia"/>
          <w:sz w:val="32"/>
          <w:szCs w:val="32"/>
        </w:rPr>
        <w:t>日至</w:t>
      </w:r>
      <w:r w:rsidR="00563974" w:rsidRPr="008664ED">
        <w:rPr>
          <w:rFonts w:ascii="仿宋_GB2312" w:eastAsia="仿宋_GB2312"/>
          <w:sz w:val="32"/>
          <w:szCs w:val="32"/>
        </w:rPr>
        <w:t>2020</w:t>
      </w:r>
      <w:r w:rsidR="00563974" w:rsidRPr="008664ED">
        <w:rPr>
          <w:rFonts w:ascii="仿宋_GB2312" w:eastAsia="仿宋_GB2312" w:hint="eastAsia"/>
          <w:sz w:val="32"/>
          <w:szCs w:val="32"/>
        </w:rPr>
        <w:t>年</w:t>
      </w:r>
      <w:r w:rsidR="00563974" w:rsidRPr="008664ED">
        <w:rPr>
          <w:rFonts w:ascii="仿宋_GB2312" w:eastAsia="仿宋_GB2312"/>
          <w:sz w:val="32"/>
          <w:szCs w:val="32"/>
        </w:rPr>
        <w:t>11</w:t>
      </w:r>
      <w:r w:rsidR="00563974" w:rsidRPr="008664ED">
        <w:rPr>
          <w:rFonts w:ascii="仿宋_GB2312" w:eastAsia="仿宋_GB2312" w:hint="eastAsia"/>
          <w:sz w:val="32"/>
          <w:szCs w:val="32"/>
        </w:rPr>
        <w:t>月</w:t>
      </w:r>
      <w:r w:rsidR="00563974" w:rsidRPr="008664ED">
        <w:rPr>
          <w:rFonts w:ascii="仿宋_GB2312" w:eastAsia="仿宋_GB2312"/>
          <w:sz w:val="32"/>
          <w:szCs w:val="32"/>
        </w:rPr>
        <w:t>20</w:t>
      </w:r>
      <w:r w:rsidR="00563974" w:rsidRPr="008664ED">
        <w:rPr>
          <w:rFonts w:ascii="仿宋_GB2312" w:eastAsia="仿宋_GB2312" w:hint="eastAsia"/>
          <w:sz w:val="32"/>
          <w:szCs w:val="32"/>
        </w:rPr>
        <w:t>日，被申请人总经理交代全部员工在</w:t>
      </w:r>
      <w:r w:rsidR="00563974" w:rsidRPr="008664ED">
        <w:rPr>
          <w:rFonts w:ascii="仿宋_GB2312" w:eastAsia="仿宋_GB2312"/>
          <w:sz w:val="32"/>
          <w:szCs w:val="32"/>
        </w:rPr>
        <w:t>2021</w:t>
      </w:r>
      <w:r w:rsidR="00563974" w:rsidRPr="008664ED">
        <w:rPr>
          <w:rFonts w:ascii="仿宋_GB2312" w:eastAsia="仿宋_GB2312" w:hint="eastAsia"/>
          <w:sz w:val="32"/>
          <w:szCs w:val="32"/>
        </w:rPr>
        <w:t>年</w:t>
      </w:r>
      <w:r w:rsidR="00563974" w:rsidRPr="008664ED">
        <w:rPr>
          <w:rFonts w:ascii="仿宋_GB2312" w:eastAsia="仿宋_GB2312"/>
          <w:sz w:val="32"/>
          <w:szCs w:val="32"/>
        </w:rPr>
        <w:t>3</w:t>
      </w:r>
      <w:r w:rsidR="00563974" w:rsidRPr="008664ED">
        <w:rPr>
          <w:rFonts w:ascii="仿宋_GB2312" w:eastAsia="仿宋_GB2312" w:hint="eastAsia"/>
          <w:sz w:val="32"/>
          <w:szCs w:val="32"/>
        </w:rPr>
        <w:t>月</w:t>
      </w:r>
      <w:r w:rsidR="00563974" w:rsidRPr="008664ED">
        <w:rPr>
          <w:rFonts w:ascii="仿宋_GB2312" w:eastAsia="仿宋_GB2312"/>
          <w:sz w:val="32"/>
          <w:szCs w:val="32"/>
        </w:rPr>
        <w:t>6</w:t>
      </w:r>
      <w:r w:rsidR="00563974" w:rsidRPr="008664ED">
        <w:rPr>
          <w:rFonts w:ascii="仿宋_GB2312" w:eastAsia="仿宋_GB2312" w:hint="eastAsia"/>
          <w:sz w:val="32"/>
          <w:szCs w:val="32"/>
        </w:rPr>
        <w:t>日统一签订劳动合同，由其</w:t>
      </w:r>
      <w:r w:rsidR="00E4294B">
        <w:rPr>
          <w:rFonts w:ascii="仿宋_GB2312" w:eastAsia="仿宋_GB2312" w:hint="eastAsia"/>
          <w:sz w:val="32"/>
          <w:szCs w:val="32"/>
        </w:rPr>
        <w:t>负责</w:t>
      </w:r>
      <w:r w:rsidR="00563974" w:rsidRPr="008664ED">
        <w:rPr>
          <w:rFonts w:ascii="仿宋_GB2312" w:eastAsia="仿宋_GB2312" w:hint="eastAsia"/>
          <w:sz w:val="32"/>
          <w:szCs w:val="32"/>
        </w:rPr>
        <w:t>找所有员工到办公室签订劳动合同后拿给总经理审批</w:t>
      </w:r>
      <w:r w:rsidR="00E4294B">
        <w:rPr>
          <w:rFonts w:ascii="仿宋_GB2312" w:eastAsia="仿宋_GB2312" w:hint="eastAsia"/>
          <w:sz w:val="32"/>
          <w:szCs w:val="32"/>
        </w:rPr>
        <w:t>；</w:t>
      </w:r>
      <w:r w:rsidR="00563974" w:rsidRPr="008664ED">
        <w:rPr>
          <w:rFonts w:ascii="仿宋_GB2312" w:eastAsia="仿宋_GB2312" w:hint="eastAsia"/>
          <w:sz w:val="32"/>
          <w:szCs w:val="32"/>
        </w:rPr>
        <w:t>被申请人应支付</w:t>
      </w:r>
      <w:r w:rsidR="00563974" w:rsidRPr="008664ED">
        <w:rPr>
          <w:rFonts w:ascii="仿宋_GB2312" w:eastAsia="仿宋_GB2312"/>
          <w:sz w:val="32"/>
          <w:szCs w:val="32"/>
        </w:rPr>
        <w:t>2020</w:t>
      </w:r>
      <w:r w:rsidR="00563974" w:rsidRPr="008664ED">
        <w:rPr>
          <w:rFonts w:ascii="仿宋_GB2312" w:eastAsia="仿宋_GB2312" w:hint="eastAsia"/>
          <w:sz w:val="32"/>
          <w:szCs w:val="32"/>
        </w:rPr>
        <w:t>年</w:t>
      </w:r>
      <w:r w:rsidR="00563974" w:rsidRPr="008664ED">
        <w:rPr>
          <w:rFonts w:ascii="仿宋_GB2312" w:eastAsia="仿宋_GB2312"/>
          <w:sz w:val="32"/>
          <w:szCs w:val="32"/>
        </w:rPr>
        <w:t>11</w:t>
      </w:r>
      <w:r w:rsidR="00563974" w:rsidRPr="008664ED">
        <w:rPr>
          <w:rFonts w:ascii="仿宋_GB2312" w:eastAsia="仿宋_GB2312" w:hint="eastAsia"/>
          <w:sz w:val="32"/>
          <w:szCs w:val="32"/>
        </w:rPr>
        <w:t>月</w:t>
      </w:r>
      <w:r w:rsidR="00563974" w:rsidRPr="008664ED">
        <w:rPr>
          <w:rFonts w:ascii="仿宋_GB2312" w:eastAsia="仿宋_GB2312"/>
          <w:sz w:val="32"/>
          <w:szCs w:val="32"/>
        </w:rPr>
        <w:t>20</w:t>
      </w:r>
      <w:r w:rsidR="00CD140D">
        <w:rPr>
          <w:rFonts w:ascii="仿宋_GB2312" w:eastAsia="仿宋_GB2312" w:hint="eastAsia"/>
          <w:sz w:val="32"/>
          <w:szCs w:val="32"/>
        </w:rPr>
        <w:t>日</w:t>
      </w:r>
      <w:r w:rsidR="00563974" w:rsidRPr="008664ED">
        <w:rPr>
          <w:rFonts w:ascii="仿宋_GB2312" w:eastAsia="仿宋_GB2312" w:hint="eastAsia"/>
          <w:sz w:val="32"/>
          <w:szCs w:val="32"/>
        </w:rPr>
        <w:t>至</w:t>
      </w:r>
      <w:r w:rsidR="00563974" w:rsidRPr="008664ED">
        <w:rPr>
          <w:rFonts w:ascii="仿宋_GB2312" w:eastAsia="仿宋_GB2312"/>
          <w:sz w:val="32"/>
          <w:szCs w:val="32"/>
        </w:rPr>
        <w:t>2021</w:t>
      </w:r>
      <w:r w:rsidR="00563974" w:rsidRPr="008664ED">
        <w:rPr>
          <w:rFonts w:ascii="仿宋_GB2312" w:eastAsia="仿宋_GB2312" w:hint="eastAsia"/>
          <w:sz w:val="32"/>
          <w:szCs w:val="32"/>
        </w:rPr>
        <w:t>年</w:t>
      </w:r>
      <w:r w:rsidR="00563974" w:rsidRPr="008664ED">
        <w:rPr>
          <w:rFonts w:ascii="仿宋_GB2312" w:eastAsia="仿宋_GB2312"/>
          <w:sz w:val="32"/>
          <w:szCs w:val="32"/>
        </w:rPr>
        <w:t>3</w:t>
      </w:r>
      <w:r w:rsidR="00563974" w:rsidRPr="008664ED">
        <w:rPr>
          <w:rFonts w:ascii="仿宋_GB2312" w:eastAsia="仿宋_GB2312" w:hint="eastAsia"/>
          <w:sz w:val="32"/>
          <w:szCs w:val="32"/>
        </w:rPr>
        <w:t>月</w:t>
      </w:r>
      <w:r w:rsidR="00563974" w:rsidRPr="008664ED">
        <w:rPr>
          <w:rFonts w:ascii="仿宋_GB2312" w:eastAsia="仿宋_GB2312"/>
          <w:sz w:val="32"/>
          <w:szCs w:val="32"/>
        </w:rPr>
        <w:t>5</w:t>
      </w:r>
      <w:r w:rsidR="00563974" w:rsidRPr="008664ED">
        <w:rPr>
          <w:rFonts w:ascii="仿宋_GB2312" w:eastAsia="仿宋_GB2312" w:hint="eastAsia"/>
          <w:sz w:val="32"/>
          <w:szCs w:val="32"/>
        </w:rPr>
        <w:t>日未</w:t>
      </w:r>
      <w:r w:rsidR="00CD140D">
        <w:rPr>
          <w:rFonts w:ascii="仿宋_GB2312" w:eastAsia="仿宋_GB2312" w:hint="eastAsia"/>
          <w:sz w:val="32"/>
          <w:szCs w:val="32"/>
        </w:rPr>
        <w:t>签订书面劳动合同的赔偿</w:t>
      </w:r>
      <w:r w:rsidR="008664ED" w:rsidRPr="008664ED">
        <w:rPr>
          <w:rFonts w:ascii="仿宋_GB2312" w:eastAsia="仿宋_GB2312" w:hint="eastAsia"/>
          <w:sz w:val="32"/>
          <w:szCs w:val="32"/>
        </w:rPr>
        <w:t>。</w:t>
      </w:r>
      <w:r w:rsidR="004A4C9C" w:rsidRPr="008664ED">
        <w:rPr>
          <w:rFonts w:ascii="仿宋_GB2312" w:eastAsia="仿宋_GB2312" w:hAnsi="宋体" w:cs="宋体" w:hint="eastAsia"/>
          <w:kern w:val="0"/>
          <w:sz w:val="32"/>
          <w:szCs w:val="32"/>
        </w:rPr>
        <w:t>被申请人主张</w:t>
      </w:r>
      <w:r w:rsidRPr="008664ED">
        <w:rPr>
          <w:rFonts w:ascii="仿宋_GB2312" w:eastAsia="仿宋_GB2312" w:hAnsi="宋体" w:cs="宋体" w:hint="eastAsia"/>
          <w:kern w:val="0"/>
          <w:sz w:val="32"/>
          <w:szCs w:val="32"/>
        </w:rPr>
        <w:t>，</w:t>
      </w:r>
      <w:r w:rsidR="008664ED" w:rsidRPr="008664ED">
        <w:rPr>
          <w:rFonts w:ascii="仿宋_GB2312" w:eastAsia="仿宋_GB2312" w:hAnsi="宋体" w:cs="宋体" w:hint="eastAsia"/>
          <w:kern w:val="0"/>
          <w:sz w:val="32"/>
          <w:szCs w:val="32"/>
        </w:rPr>
        <w:t>申请人</w:t>
      </w:r>
      <w:r w:rsidR="008664ED" w:rsidRPr="008664ED">
        <w:rPr>
          <w:rFonts w:ascii="仿宋_GB2312" w:eastAsia="仿宋_GB2312"/>
          <w:sz w:val="32"/>
          <w:szCs w:val="32"/>
        </w:rPr>
        <w:t>2020</w:t>
      </w:r>
      <w:r w:rsidR="008664ED" w:rsidRPr="008664ED">
        <w:rPr>
          <w:rFonts w:ascii="仿宋_GB2312" w:eastAsia="仿宋_GB2312" w:hint="eastAsia"/>
          <w:sz w:val="32"/>
          <w:szCs w:val="32"/>
        </w:rPr>
        <w:lastRenderedPageBreak/>
        <w:t>年</w:t>
      </w:r>
      <w:r w:rsidR="008664ED" w:rsidRPr="008664ED">
        <w:rPr>
          <w:rFonts w:ascii="仿宋_GB2312" w:eastAsia="仿宋_GB2312"/>
          <w:sz w:val="32"/>
          <w:szCs w:val="32"/>
        </w:rPr>
        <w:t>11</w:t>
      </w:r>
      <w:r w:rsidR="008664ED" w:rsidRPr="008664ED">
        <w:rPr>
          <w:rFonts w:ascii="仿宋_GB2312" w:eastAsia="仿宋_GB2312" w:hint="eastAsia"/>
          <w:sz w:val="32"/>
          <w:szCs w:val="32"/>
        </w:rPr>
        <w:t>月初入职，试用期</w:t>
      </w:r>
      <w:r w:rsidR="008664ED" w:rsidRPr="008664ED">
        <w:rPr>
          <w:rFonts w:ascii="仿宋_GB2312" w:eastAsia="仿宋_GB2312"/>
          <w:sz w:val="32"/>
          <w:szCs w:val="32"/>
        </w:rPr>
        <w:t>6</w:t>
      </w:r>
      <w:r w:rsidR="008664ED" w:rsidRPr="008664ED">
        <w:rPr>
          <w:rFonts w:ascii="仿宋_GB2312" w:eastAsia="仿宋_GB2312" w:hint="eastAsia"/>
          <w:sz w:val="32"/>
          <w:szCs w:val="32"/>
        </w:rPr>
        <w:t>个月；申请人是厂长，负责签订劳动合同事宜，未签劳动合同的责任在申请人。</w:t>
      </w:r>
    </w:p>
    <w:p w:rsidR="00D76941" w:rsidRDefault="004A4C9C" w:rsidP="008664ED">
      <w:pPr>
        <w:widowControl/>
        <w:ind w:firstLineChars="200" w:firstLine="640"/>
        <w:rPr>
          <w:rFonts w:ascii="仿宋_GB2312" w:eastAsia="仿宋_GB2312"/>
          <w:sz w:val="32"/>
          <w:szCs w:val="32"/>
        </w:rPr>
      </w:pPr>
      <w:r w:rsidRPr="008664ED">
        <w:rPr>
          <w:rFonts w:ascii="仿宋_GB2312" w:eastAsia="仿宋_GB2312" w:hAnsi="宋体" w:cs="宋体" w:hint="eastAsia"/>
          <w:kern w:val="0"/>
          <w:sz w:val="32"/>
          <w:szCs w:val="32"/>
        </w:rPr>
        <w:t>本委认为，</w:t>
      </w:r>
      <w:r w:rsidR="008664ED">
        <w:rPr>
          <w:rFonts w:ascii="仿宋_GB2312" w:eastAsia="仿宋_GB2312" w:hint="eastAsia"/>
          <w:sz w:val="32"/>
          <w:szCs w:val="32"/>
        </w:rPr>
        <w:t>申请人虽主张由总经理负责员工的劳动合同签订工作，但对此并未提供</w:t>
      </w:r>
      <w:r w:rsidR="001374A0">
        <w:rPr>
          <w:rFonts w:ascii="仿宋_GB2312" w:eastAsia="仿宋_GB2312" w:hint="eastAsia"/>
          <w:sz w:val="32"/>
          <w:szCs w:val="32"/>
        </w:rPr>
        <w:t>任何</w:t>
      </w:r>
      <w:r w:rsidR="008664ED">
        <w:rPr>
          <w:rFonts w:ascii="仿宋_GB2312" w:eastAsia="仿宋_GB2312" w:hint="eastAsia"/>
          <w:sz w:val="32"/>
          <w:szCs w:val="32"/>
        </w:rPr>
        <w:t>证据予以证实，根据《中华人民共和国劳动争议调解仲裁法》第六条规定，申请人对此应承担举证不能的不利后果。</w:t>
      </w:r>
      <w:r w:rsidR="001374A0">
        <w:rPr>
          <w:rFonts w:ascii="仿宋_GB2312" w:eastAsia="仿宋_GB2312" w:hint="eastAsia"/>
          <w:sz w:val="32"/>
          <w:szCs w:val="32"/>
        </w:rPr>
        <w:t>申请人作为被申请人的厂长，负责被申请人的日</w:t>
      </w:r>
      <w:r w:rsidR="001374A0" w:rsidRPr="001374A0">
        <w:rPr>
          <w:rFonts w:ascii="仿宋_GB2312" w:eastAsia="仿宋_GB2312" w:hint="eastAsia"/>
          <w:sz w:val="32"/>
          <w:szCs w:val="32"/>
        </w:rPr>
        <w:t>常生产经营和用工管理工作，理应负有代表公司与员工签订书面劳动合同的职责，其本人未</w:t>
      </w:r>
      <w:r w:rsidR="001374A0">
        <w:rPr>
          <w:rFonts w:ascii="仿宋_GB2312" w:eastAsia="仿宋_GB2312" w:hint="eastAsia"/>
          <w:sz w:val="32"/>
          <w:szCs w:val="32"/>
        </w:rPr>
        <w:t>在入职后</w:t>
      </w:r>
      <w:r w:rsidR="001374A0" w:rsidRPr="001374A0">
        <w:rPr>
          <w:rFonts w:ascii="仿宋_GB2312" w:eastAsia="仿宋_GB2312" w:hint="eastAsia"/>
          <w:sz w:val="32"/>
          <w:szCs w:val="32"/>
        </w:rPr>
        <w:t>及时签订劳动合同，系其自身未全面、妥善履行其岗位职责所致，应由其承担相应责任</w:t>
      </w:r>
      <w:r w:rsidR="001374A0">
        <w:rPr>
          <w:rFonts w:ascii="仿宋_GB2312" w:eastAsia="仿宋_GB2312" w:hint="eastAsia"/>
          <w:sz w:val="32"/>
          <w:szCs w:val="32"/>
        </w:rPr>
        <w:t>。综上，申请人要求被申请人支付未签订书面劳动合同</w:t>
      </w:r>
      <w:r w:rsidR="00CD140D">
        <w:rPr>
          <w:rFonts w:ascii="仿宋_GB2312" w:eastAsia="仿宋_GB2312" w:hint="eastAsia"/>
          <w:sz w:val="32"/>
          <w:szCs w:val="32"/>
        </w:rPr>
        <w:t>二倍工资赔偿</w:t>
      </w:r>
      <w:r w:rsidR="001374A0">
        <w:rPr>
          <w:rFonts w:ascii="仿宋_GB2312" w:eastAsia="仿宋_GB2312" w:hint="eastAsia"/>
          <w:sz w:val="32"/>
          <w:szCs w:val="32"/>
        </w:rPr>
        <w:t>的仲裁请求，缺乏事实和法律依据，本委不予支持。</w:t>
      </w:r>
    </w:p>
    <w:p w:rsidR="004E5DD5" w:rsidRDefault="004E5DD5" w:rsidP="008664ED">
      <w:pPr>
        <w:widowControl/>
        <w:ind w:firstLineChars="200" w:firstLine="640"/>
        <w:rPr>
          <w:rFonts w:ascii="仿宋_GB2312" w:eastAsia="仿宋_GB2312"/>
          <w:sz w:val="32"/>
          <w:szCs w:val="32"/>
        </w:rPr>
      </w:pPr>
      <w:r>
        <w:rPr>
          <w:rFonts w:ascii="仿宋_GB2312" w:eastAsia="仿宋_GB2312" w:hint="eastAsia"/>
          <w:sz w:val="32"/>
          <w:szCs w:val="32"/>
        </w:rPr>
        <w:t>二、关于代通知金问题。</w:t>
      </w:r>
    </w:p>
    <w:p w:rsidR="004E5DD5" w:rsidRPr="004E5DD5" w:rsidRDefault="004E5DD5" w:rsidP="008664ED">
      <w:pPr>
        <w:widowControl/>
        <w:ind w:firstLineChars="200" w:firstLine="640"/>
        <w:rPr>
          <w:rFonts w:ascii="仿宋_GB2312" w:eastAsia="仿宋_GB2312"/>
          <w:sz w:val="32"/>
          <w:szCs w:val="32"/>
        </w:rPr>
      </w:pPr>
      <w:r>
        <w:rPr>
          <w:rFonts w:ascii="仿宋_GB2312" w:eastAsia="仿宋_GB2312" w:hint="eastAsia"/>
          <w:sz w:val="32"/>
          <w:szCs w:val="32"/>
        </w:rPr>
        <w:t>本委认为，申请人与被申请人</w:t>
      </w:r>
      <w:r w:rsidR="00B50D08">
        <w:rPr>
          <w:rFonts w:ascii="仿宋_GB2312" w:eastAsia="仿宋_GB2312" w:hint="eastAsia"/>
          <w:sz w:val="32"/>
          <w:szCs w:val="32"/>
        </w:rPr>
        <w:t>均确认</w:t>
      </w:r>
      <w:r w:rsidR="00B50D08">
        <w:rPr>
          <w:rFonts w:ascii="仿宋_GB2312" w:eastAsia="仿宋_GB2312" w:hAnsi="宋体" w:cs="宋体" w:hint="eastAsia"/>
          <w:kern w:val="0"/>
          <w:sz w:val="32"/>
          <w:szCs w:val="32"/>
        </w:rPr>
        <w:t>双方系协商一致解除劳动合同，该解除情形并不符合《中华人民共和国劳动合同法》第四十条规定的用人单位应额外支付一个月工资的情形，故申请人要求被申请人支付代通知金的仲裁请求，于法无据，本委不予支持。</w:t>
      </w:r>
    </w:p>
    <w:p w:rsidR="00613053" w:rsidRDefault="00045134">
      <w:pPr>
        <w:widowControl/>
        <w:jc w:val="center"/>
        <w:rPr>
          <w:rFonts w:ascii="仿宋_GB2312" w:eastAsia="仿宋_GB2312" w:hAnsi="宋体" w:cs="宋体"/>
          <w:color w:val="223259"/>
          <w:kern w:val="0"/>
          <w:sz w:val="32"/>
          <w:szCs w:val="32"/>
        </w:rPr>
      </w:pPr>
      <w:r w:rsidRPr="00D301C2">
        <w:rPr>
          <w:rFonts w:ascii="仿宋_GB2312" w:eastAsia="仿宋_GB2312" w:hAnsi="Times" w:cs="宋体" w:hint="eastAsia"/>
          <w:color w:val="000000"/>
          <w:kern w:val="0"/>
          <w:sz w:val="32"/>
          <w:szCs w:val="32"/>
        </w:rPr>
        <w:t>裁决结</w:t>
      </w:r>
      <w:r>
        <w:rPr>
          <w:rFonts w:ascii="仿宋_GB2312" w:eastAsia="仿宋_GB2312" w:hAnsi="Times" w:cs="宋体" w:hint="eastAsia"/>
          <w:color w:val="000000"/>
          <w:kern w:val="0"/>
          <w:sz w:val="32"/>
          <w:szCs w:val="32"/>
        </w:rPr>
        <w:t>果</w:t>
      </w:r>
    </w:p>
    <w:p w:rsidR="00613053" w:rsidRDefault="00045134">
      <w:pPr>
        <w:widowControl/>
        <w:ind w:firstLineChars="200" w:firstLine="640"/>
        <w:jc w:val="left"/>
        <w:rPr>
          <w:rFonts w:ascii="仿宋_GB2312" w:eastAsia="仿宋_GB2312" w:hAnsi="宋体" w:cs="宋体"/>
          <w:color w:val="223259"/>
          <w:kern w:val="0"/>
          <w:sz w:val="32"/>
          <w:szCs w:val="32"/>
        </w:rPr>
      </w:pPr>
      <w:r>
        <w:rPr>
          <w:rFonts w:ascii="仿宋_GB2312" w:eastAsia="仿宋_GB2312" w:hint="eastAsia"/>
          <w:sz w:val="32"/>
          <w:szCs w:val="32"/>
        </w:rPr>
        <w:t>本案经调解无效。</w:t>
      </w:r>
      <w:r>
        <w:rPr>
          <w:rFonts w:ascii="仿宋_GB2312" w:eastAsia="仿宋_GB2312" w:hAnsi="宋体" w:cs="宋体" w:hint="eastAsia"/>
          <w:color w:val="000000"/>
          <w:kern w:val="0"/>
          <w:sz w:val="32"/>
          <w:szCs w:val="32"/>
        </w:rPr>
        <w:t>依照</w:t>
      </w:r>
      <w:r w:rsidR="004D429A">
        <w:rPr>
          <w:rFonts w:ascii="仿宋_GB2312" w:eastAsia="仿宋_GB2312" w:hAnsi="宋体" w:hint="eastAsia"/>
          <w:sz w:val="32"/>
          <w:szCs w:val="32"/>
        </w:rPr>
        <w:t>《中华人民共和国劳动合同法》</w:t>
      </w:r>
      <w:r w:rsidR="00B50D08">
        <w:rPr>
          <w:rFonts w:ascii="仿宋_GB2312" w:eastAsia="仿宋_GB2312" w:hAnsi="宋体" w:cs="宋体" w:hint="eastAsia"/>
          <w:kern w:val="0"/>
          <w:sz w:val="32"/>
          <w:szCs w:val="32"/>
        </w:rPr>
        <w:t>第四十条</w:t>
      </w:r>
      <w:r w:rsidR="004D429A">
        <w:rPr>
          <w:rFonts w:ascii="仿宋_GB2312" w:eastAsia="仿宋_GB2312" w:hAnsi="宋体" w:hint="eastAsia"/>
          <w:sz w:val="32"/>
          <w:szCs w:val="32"/>
        </w:rPr>
        <w:t>、</w:t>
      </w:r>
      <w:r>
        <w:rPr>
          <w:rFonts w:ascii="仿宋_GB2312" w:eastAsia="仿宋_GB2312" w:hAnsi="仿宋" w:hint="eastAsia"/>
          <w:sz w:val="32"/>
          <w:szCs w:val="32"/>
        </w:rPr>
        <w:t>《中华人民共和国劳动争议调解仲裁法》</w:t>
      </w:r>
      <w:r w:rsidR="003372E2">
        <w:rPr>
          <w:rFonts w:ascii="仿宋_GB2312" w:eastAsia="仿宋_GB2312" w:hAnsi="仿宋" w:hint="eastAsia"/>
          <w:sz w:val="32"/>
          <w:szCs w:val="32"/>
        </w:rPr>
        <w:t>第六条、</w:t>
      </w:r>
      <w:r>
        <w:rPr>
          <w:rFonts w:ascii="仿宋_GB2312" w:eastAsia="仿宋_GB2312" w:hAnsi="仿宋" w:hint="eastAsia"/>
          <w:sz w:val="32"/>
          <w:szCs w:val="32"/>
        </w:rPr>
        <w:t>第四十七条、第四十八条、第四十九条</w:t>
      </w:r>
      <w:r>
        <w:rPr>
          <w:rFonts w:ascii="仿宋_GB2312" w:eastAsia="仿宋_GB2312" w:hAnsi="宋体" w:cs="宋体" w:hint="eastAsia"/>
          <w:color w:val="000000"/>
          <w:kern w:val="0"/>
          <w:sz w:val="32"/>
          <w:szCs w:val="32"/>
        </w:rPr>
        <w:t>之规定，裁决如下：</w:t>
      </w:r>
    </w:p>
    <w:p w:rsidR="00613053" w:rsidRDefault="00045134" w:rsidP="00D53AC1">
      <w:pPr>
        <w:widowControl/>
        <w:ind w:firstLineChars="200" w:firstLine="640"/>
        <w:jc w:val="left"/>
        <w:rPr>
          <w:rFonts w:ascii="仿宋_GB2312" w:eastAsia="仿宋_GB2312"/>
          <w:sz w:val="32"/>
          <w:szCs w:val="32"/>
        </w:rPr>
      </w:pPr>
      <w:r>
        <w:rPr>
          <w:rFonts w:ascii="仿宋_GB2312" w:eastAsia="仿宋_GB2312" w:hint="eastAsia"/>
          <w:sz w:val="32"/>
          <w:szCs w:val="32"/>
        </w:rPr>
        <w:lastRenderedPageBreak/>
        <w:t>驳回申请人的</w:t>
      </w:r>
      <w:r w:rsidR="00B50D08">
        <w:rPr>
          <w:rFonts w:ascii="仿宋_GB2312" w:eastAsia="仿宋_GB2312" w:hint="eastAsia"/>
          <w:sz w:val="32"/>
          <w:szCs w:val="32"/>
        </w:rPr>
        <w:t>全部</w:t>
      </w:r>
      <w:r>
        <w:rPr>
          <w:rFonts w:ascii="仿宋_GB2312" w:eastAsia="仿宋_GB2312" w:hint="eastAsia"/>
          <w:sz w:val="32"/>
          <w:szCs w:val="32"/>
        </w:rPr>
        <w:t>仲裁请求。</w:t>
      </w:r>
    </w:p>
    <w:p w:rsidR="00613053" w:rsidRDefault="00045134">
      <w:pPr>
        <w:widowControl/>
        <w:ind w:firstLineChars="200" w:firstLine="640"/>
        <w:jc w:val="left"/>
        <w:rPr>
          <w:rFonts w:ascii="仿宋_GB2312" w:eastAsia="仿宋_GB2312"/>
          <w:sz w:val="32"/>
          <w:szCs w:val="32"/>
        </w:rPr>
      </w:pPr>
      <w:r>
        <w:rPr>
          <w:rFonts w:ascii="仿宋_GB2312" w:eastAsia="仿宋_GB2312" w:hint="eastAsia"/>
          <w:sz w:val="32"/>
          <w:szCs w:val="32"/>
        </w:rPr>
        <w:t>本仲裁裁决为终局裁决。裁决书自作出之日起发生法律效力。如劳动者不服本裁决，可以自收到本裁决书之日起十五日内向有管辖权的人民法院起诉。用人单位有证据证明本裁决有《中华人民共和国劳动争议调解仲裁法》第四十九条第一款规定情形之一的，可以自收到裁决书之日起三十日内向广州市中级人民法院申请撤销裁决。</w:t>
      </w:r>
    </w:p>
    <w:p w:rsidR="00E96380" w:rsidRDefault="00E96380">
      <w:pPr>
        <w:widowControl/>
        <w:jc w:val="left"/>
        <w:rPr>
          <w:rFonts w:ascii="仿宋_GB2312" w:eastAsia="仿宋_GB2312"/>
          <w:sz w:val="32"/>
          <w:szCs w:val="32"/>
        </w:rPr>
      </w:pPr>
    </w:p>
    <w:p w:rsidR="00613053" w:rsidRDefault="00613053">
      <w:pPr>
        <w:widowControl/>
        <w:jc w:val="left"/>
        <w:rPr>
          <w:rFonts w:ascii="仿宋_GB2312" w:eastAsia="仿宋_GB2312"/>
          <w:sz w:val="32"/>
          <w:szCs w:val="32"/>
        </w:rPr>
      </w:pPr>
    </w:p>
    <w:p w:rsidR="00613053" w:rsidRDefault="00613053">
      <w:pPr>
        <w:widowControl/>
        <w:jc w:val="left"/>
        <w:rPr>
          <w:rFonts w:ascii="仿宋_GB2312" w:eastAsia="仿宋_GB2312"/>
          <w:sz w:val="32"/>
          <w:szCs w:val="32"/>
        </w:rPr>
      </w:pPr>
    </w:p>
    <w:p w:rsidR="00613053" w:rsidRDefault="00045134">
      <w:pPr>
        <w:ind w:firstLineChars="1500" w:firstLine="4800"/>
        <w:rPr>
          <w:rFonts w:ascii="仿宋_GB2312" w:eastAsia="仿宋_GB2312"/>
          <w:sz w:val="32"/>
          <w:szCs w:val="32"/>
        </w:rPr>
      </w:pPr>
      <w:r>
        <w:rPr>
          <w:rFonts w:ascii="仿宋_GB2312" w:eastAsia="仿宋_GB2312" w:hint="eastAsia"/>
          <w:sz w:val="32"/>
          <w:szCs w:val="32"/>
        </w:rPr>
        <w:t>仲  裁  员：洪 桂 娜</w:t>
      </w:r>
    </w:p>
    <w:p w:rsidR="00613053" w:rsidRDefault="00613053">
      <w:pPr>
        <w:jc w:val="left"/>
        <w:rPr>
          <w:rFonts w:ascii="仿宋_GB2312" w:eastAsia="仿宋_GB2312"/>
          <w:sz w:val="32"/>
          <w:szCs w:val="32"/>
        </w:rPr>
      </w:pPr>
    </w:p>
    <w:p w:rsidR="00613053" w:rsidRDefault="00613053">
      <w:pPr>
        <w:rPr>
          <w:rFonts w:ascii="仿宋_GB2312" w:eastAsia="仿宋_GB2312" w:hAnsi="宋体"/>
          <w:sz w:val="32"/>
          <w:szCs w:val="32"/>
          <w:highlight w:val="yellow"/>
        </w:rPr>
      </w:pPr>
    </w:p>
    <w:p w:rsidR="00613053" w:rsidRDefault="00722192" w:rsidP="00722192">
      <w:pPr>
        <w:rPr>
          <w:rFonts w:ascii="仿宋_GB2312" w:eastAsia="仿宋_GB2312"/>
          <w:sz w:val="32"/>
          <w:szCs w:val="32"/>
        </w:rPr>
      </w:pPr>
      <w:r>
        <w:rPr>
          <w:rFonts w:ascii="仿宋_GB2312" w:eastAsia="仿宋_GB2312" w:hint="eastAsia"/>
          <w:sz w:val="32"/>
          <w:szCs w:val="32"/>
        </w:rPr>
        <w:t xml:space="preserve">                             </w:t>
      </w:r>
      <w:r w:rsidR="00045134">
        <w:rPr>
          <w:rFonts w:ascii="仿宋_GB2312" w:eastAsia="仿宋_GB2312" w:hint="eastAsia"/>
          <w:sz w:val="32"/>
          <w:szCs w:val="32"/>
        </w:rPr>
        <w:t>二</w:t>
      </w:r>
      <w:r w:rsidR="00045134">
        <w:rPr>
          <w:rFonts w:ascii="仿宋_GB2312" w:hAnsi="宋体" w:cs="宋体" w:hint="eastAsia"/>
          <w:sz w:val="32"/>
          <w:szCs w:val="32"/>
        </w:rPr>
        <w:t>〇</w:t>
      </w:r>
      <w:r w:rsidR="00045134">
        <w:rPr>
          <w:rFonts w:ascii="仿宋_GB2312" w:eastAsia="仿宋_GB2312" w:hint="eastAsia"/>
          <w:sz w:val="32"/>
          <w:szCs w:val="32"/>
        </w:rPr>
        <w:t>二</w:t>
      </w:r>
      <w:r w:rsidR="00D53AC1">
        <w:rPr>
          <w:rFonts w:ascii="仿宋_GB2312" w:hAnsi="宋体" w:cs="宋体" w:hint="eastAsia"/>
          <w:sz w:val="32"/>
          <w:szCs w:val="32"/>
        </w:rPr>
        <w:t>一</w:t>
      </w:r>
      <w:r w:rsidR="00045134">
        <w:rPr>
          <w:rFonts w:ascii="仿宋_GB2312" w:eastAsia="仿宋_GB2312" w:hAnsi="仿宋_GB2312" w:cs="仿宋_GB2312" w:hint="eastAsia"/>
          <w:sz w:val="32"/>
          <w:szCs w:val="32"/>
        </w:rPr>
        <w:t>年</w:t>
      </w:r>
      <w:r w:rsidR="00D53AC1">
        <w:rPr>
          <w:rFonts w:ascii="仿宋_GB2312" w:eastAsia="仿宋_GB2312" w:hint="eastAsia"/>
          <w:sz w:val="32"/>
          <w:szCs w:val="32"/>
        </w:rPr>
        <w:t>七</w:t>
      </w:r>
      <w:r w:rsidR="00045134">
        <w:rPr>
          <w:rFonts w:ascii="仿宋_GB2312" w:eastAsia="仿宋_GB2312" w:hint="eastAsia"/>
          <w:sz w:val="32"/>
          <w:szCs w:val="32"/>
        </w:rPr>
        <w:t>月</w:t>
      </w:r>
      <w:r>
        <w:rPr>
          <w:rFonts w:ascii="仿宋_GB2312" w:eastAsia="仿宋_GB2312" w:hint="eastAsia"/>
          <w:sz w:val="32"/>
          <w:szCs w:val="32"/>
        </w:rPr>
        <w:t>二十七</w:t>
      </w:r>
      <w:r w:rsidR="00045134">
        <w:rPr>
          <w:rFonts w:ascii="仿宋_GB2312" w:eastAsia="仿宋_GB2312" w:hint="eastAsia"/>
          <w:sz w:val="32"/>
          <w:szCs w:val="32"/>
        </w:rPr>
        <w:t>日</w:t>
      </w:r>
    </w:p>
    <w:p w:rsidR="00613053" w:rsidRDefault="00613053">
      <w:pPr>
        <w:ind w:firstLineChars="1450" w:firstLine="4640"/>
        <w:rPr>
          <w:rFonts w:ascii="仿宋_GB2312" w:eastAsia="仿宋_GB2312"/>
          <w:sz w:val="32"/>
          <w:szCs w:val="32"/>
        </w:rPr>
      </w:pPr>
    </w:p>
    <w:p w:rsidR="00613053" w:rsidRDefault="00613053">
      <w:pPr>
        <w:ind w:firstLineChars="1450" w:firstLine="4640"/>
        <w:rPr>
          <w:rFonts w:ascii="仿宋_GB2312" w:eastAsia="仿宋_GB2312"/>
          <w:sz w:val="32"/>
          <w:szCs w:val="32"/>
        </w:rPr>
      </w:pPr>
    </w:p>
    <w:p w:rsidR="00613053" w:rsidRDefault="00045134">
      <w:pPr>
        <w:ind w:right="320"/>
        <w:jc w:val="right"/>
        <w:rPr>
          <w:rFonts w:ascii="仿宋_GB2312" w:eastAsia="仿宋_GB2312"/>
          <w:sz w:val="32"/>
          <w:szCs w:val="32"/>
        </w:rPr>
      </w:pPr>
      <w:r>
        <w:rPr>
          <w:rFonts w:ascii="仿宋_GB2312" w:eastAsia="仿宋_GB2312" w:hint="eastAsia"/>
          <w:sz w:val="32"/>
          <w:szCs w:val="32"/>
        </w:rPr>
        <w:t>书  记  员：</w:t>
      </w:r>
      <w:r w:rsidR="00D53AC1">
        <w:rPr>
          <w:rFonts w:ascii="仿宋_GB2312" w:eastAsia="仿宋_GB2312" w:hint="eastAsia"/>
          <w:sz w:val="32"/>
          <w:szCs w:val="32"/>
        </w:rPr>
        <w:t>周 晓 敏</w:t>
      </w:r>
    </w:p>
    <w:p w:rsidR="00613053" w:rsidRDefault="00613053"/>
    <w:sectPr w:rsidR="00613053" w:rsidSect="0061305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77A" w:rsidRDefault="0019077A" w:rsidP="00613053">
      <w:r>
        <w:separator/>
      </w:r>
    </w:p>
  </w:endnote>
  <w:endnote w:type="continuationSeparator" w:id="1">
    <w:p w:rsidR="0019077A" w:rsidRDefault="0019077A" w:rsidP="006130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宋体-18030">
    <w:altName w:val="Arial Unicode MS"/>
    <w:charset w:val="00"/>
    <w:family w:val="modern"/>
    <w:pitch w:val="default"/>
    <w:sig w:usb0="800022A7" w:usb1="880F3C78" w:usb2="000A005E" w:usb3="00000000" w:csb0="00040001" w:csb1="00000000"/>
  </w:font>
  <w:font w:name="Times">
    <w:altName w:val="Times New Roman"/>
    <w:panose1 w:val="02020603050405020304"/>
    <w:charset w:val="00"/>
    <w:family w:val="roman"/>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645" w:rsidRDefault="005E3645">
    <w:pPr>
      <w:pStyle w:val="a4"/>
      <w:jc w:val="center"/>
      <w:rPr>
        <w:rFonts w:ascii="仿宋_GB2312"/>
      </w:rPr>
    </w:pPr>
    <w:r>
      <w:rPr>
        <w:rFonts w:ascii="仿宋_GB2312" w:hint="eastAsia"/>
      </w:rPr>
      <w:t>第</w:t>
    </w:r>
    <w:r w:rsidR="0007082C">
      <w:rPr>
        <w:rFonts w:ascii="仿宋_GB2312" w:hint="eastAsia"/>
        <w:bCs/>
      </w:rPr>
      <w:fldChar w:fldCharType="begin"/>
    </w:r>
    <w:r>
      <w:rPr>
        <w:rFonts w:ascii="仿宋_GB2312" w:hint="eastAsia"/>
        <w:bCs/>
      </w:rPr>
      <w:instrText>PAGE</w:instrText>
    </w:r>
    <w:r w:rsidR="0007082C">
      <w:rPr>
        <w:rFonts w:ascii="仿宋_GB2312" w:hint="eastAsia"/>
        <w:bCs/>
      </w:rPr>
      <w:fldChar w:fldCharType="separate"/>
    </w:r>
    <w:r w:rsidR="00870392">
      <w:rPr>
        <w:rFonts w:ascii="仿宋_GB2312"/>
        <w:bCs/>
        <w:noProof/>
      </w:rPr>
      <w:t>1</w:t>
    </w:r>
    <w:r w:rsidR="0007082C">
      <w:rPr>
        <w:rFonts w:ascii="仿宋_GB2312" w:hint="eastAsia"/>
        <w:bCs/>
      </w:rPr>
      <w:fldChar w:fldCharType="end"/>
    </w:r>
    <w:r>
      <w:rPr>
        <w:rFonts w:ascii="仿宋_GB2312" w:hint="eastAsia"/>
        <w:bCs/>
      </w:rPr>
      <w:t>页</w:t>
    </w:r>
    <w:r>
      <w:rPr>
        <w:rFonts w:ascii="仿宋_GB2312" w:hint="eastAsia"/>
        <w:bCs/>
      </w:rPr>
      <w:t xml:space="preserve"> </w:t>
    </w:r>
    <w:r>
      <w:rPr>
        <w:rFonts w:ascii="仿宋_GB2312" w:hint="eastAsia"/>
        <w:lang w:val="zh-CN"/>
      </w:rPr>
      <w:t>共</w:t>
    </w:r>
    <w:r w:rsidR="0007082C">
      <w:rPr>
        <w:rFonts w:ascii="仿宋_GB2312" w:hint="eastAsia"/>
        <w:bCs/>
      </w:rPr>
      <w:fldChar w:fldCharType="begin"/>
    </w:r>
    <w:r>
      <w:rPr>
        <w:rFonts w:ascii="仿宋_GB2312" w:hint="eastAsia"/>
        <w:bCs/>
      </w:rPr>
      <w:instrText>NUMPAGES</w:instrText>
    </w:r>
    <w:r w:rsidR="0007082C">
      <w:rPr>
        <w:rFonts w:ascii="仿宋_GB2312" w:hint="eastAsia"/>
        <w:bCs/>
      </w:rPr>
      <w:fldChar w:fldCharType="separate"/>
    </w:r>
    <w:r w:rsidR="00870392">
      <w:rPr>
        <w:rFonts w:ascii="仿宋_GB2312"/>
        <w:bCs/>
        <w:noProof/>
      </w:rPr>
      <w:t>4</w:t>
    </w:r>
    <w:r w:rsidR="0007082C">
      <w:rPr>
        <w:rFonts w:ascii="仿宋_GB2312" w:hint="eastAsia"/>
        <w:bCs/>
      </w:rPr>
      <w:fldChar w:fldCharType="end"/>
    </w:r>
    <w:r>
      <w:rPr>
        <w:rFonts w:ascii="仿宋_GB2312" w:hint="eastAsia"/>
        <w:bCs/>
      </w:rPr>
      <w:t>页</w:t>
    </w:r>
  </w:p>
  <w:p w:rsidR="005E3645" w:rsidRDefault="005E364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77A" w:rsidRDefault="0019077A" w:rsidP="00613053">
      <w:r>
        <w:separator/>
      </w:r>
    </w:p>
  </w:footnote>
  <w:footnote w:type="continuationSeparator" w:id="1">
    <w:p w:rsidR="0019077A" w:rsidRDefault="0019077A" w:rsidP="006130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4D547D"/>
    <w:multiLevelType w:val="hybridMultilevel"/>
    <w:tmpl w:val="56C65112"/>
    <w:lvl w:ilvl="0" w:tplc="4538D664">
      <w:start w:val="1"/>
      <w:numFmt w:val="decimal"/>
      <w:lvlText w:val="%1、"/>
      <w:lvlJc w:val="left"/>
      <w:pPr>
        <w:ind w:left="1291" w:hanging="720"/>
      </w:pPr>
      <w:rPr>
        <w:rFonts w:hint="default"/>
      </w:rPr>
    </w:lvl>
    <w:lvl w:ilvl="1" w:tplc="04090019" w:tentative="1">
      <w:start w:val="1"/>
      <w:numFmt w:val="lowerLetter"/>
      <w:lvlText w:val="%2)"/>
      <w:lvlJc w:val="left"/>
      <w:pPr>
        <w:ind w:left="1411" w:hanging="420"/>
      </w:pPr>
    </w:lvl>
    <w:lvl w:ilvl="2" w:tplc="0409001B" w:tentative="1">
      <w:start w:val="1"/>
      <w:numFmt w:val="lowerRoman"/>
      <w:lvlText w:val="%3."/>
      <w:lvlJc w:val="right"/>
      <w:pPr>
        <w:ind w:left="1831" w:hanging="420"/>
      </w:pPr>
    </w:lvl>
    <w:lvl w:ilvl="3" w:tplc="0409000F" w:tentative="1">
      <w:start w:val="1"/>
      <w:numFmt w:val="decimal"/>
      <w:lvlText w:val="%4."/>
      <w:lvlJc w:val="left"/>
      <w:pPr>
        <w:ind w:left="2251" w:hanging="420"/>
      </w:pPr>
    </w:lvl>
    <w:lvl w:ilvl="4" w:tplc="04090019" w:tentative="1">
      <w:start w:val="1"/>
      <w:numFmt w:val="lowerLetter"/>
      <w:lvlText w:val="%5)"/>
      <w:lvlJc w:val="left"/>
      <w:pPr>
        <w:ind w:left="2671" w:hanging="420"/>
      </w:pPr>
    </w:lvl>
    <w:lvl w:ilvl="5" w:tplc="0409001B" w:tentative="1">
      <w:start w:val="1"/>
      <w:numFmt w:val="lowerRoman"/>
      <w:lvlText w:val="%6."/>
      <w:lvlJc w:val="right"/>
      <w:pPr>
        <w:ind w:left="3091" w:hanging="420"/>
      </w:pPr>
    </w:lvl>
    <w:lvl w:ilvl="6" w:tplc="0409000F" w:tentative="1">
      <w:start w:val="1"/>
      <w:numFmt w:val="decimal"/>
      <w:lvlText w:val="%7."/>
      <w:lvlJc w:val="left"/>
      <w:pPr>
        <w:ind w:left="3511" w:hanging="420"/>
      </w:pPr>
    </w:lvl>
    <w:lvl w:ilvl="7" w:tplc="04090019" w:tentative="1">
      <w:start w:val="1"/>
      <w:numFmt w:val="lowerLetter"/>
      <w:lvlText w:val="%8)"/>
      <w:lvlJc w:val="left"/>
      <w:pPr>
        <w:ind w:left="3931" w:hanging="420"/>
      </w:pPr>
    </w:lvl>
    <w:lvl w:ilvl="8" w:tplc="0409001B" w:tentative="1">
      <w:start w:val="1"/>
      <w:numFmt w:val="lowerRoman"/>
      <w:lvlText w:val="%9."/>
      <w:lvlJc w:val="right"/>
      <w:pPr>
        <w:ind w:left="4351" w:hanging="420"/>
      </w:pPr>
    </w:lvl>
  </w:abstractNum>
  <w:abstractNum w:abstractNumId="1">
    <w:nsid w:val="6A90612E"/>
    <w:multiLevelType w:val="hybridMultilevel"/>
    <w:tmpl w:val="F3B4F8E2"/>
    <w:lvl w:ilvl="0" w:tplc="8062BD26">
      <w:start w:val="1"/>
      <w:numFmt w:val="japaneseCounting"/>
      <w:lvlText w:val="%1、"/>
      <w:lvlJc w:val="left"/>
      <w:pPr>
        <w:ind w:left="1571"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17EC5"/>
    <w:rsid w:val="00002467"/>
    <w:rsid w:val="00003059"/>
    <w:rsid w:val="00007E92"/>
    <w:rsid w:val="00015EF1"/>
    <w:rsid w:val="000237BD"/>
    <w:rsid w:val="000268F5"/>
    <w:rsid w:val="00036F04"/>
    <w:rsid w:val="00044D06"/>
    <w:rsid w:val="00045134"/>
    <w:rsid w:val="00047FF3"/>
    <w:rsid w:val="00053457"/>
    <w:rsid w:val="00060067"/>
    <w:rsid w:val="0007082C"/>
    <w:rsid w:val="0007169B"/>
    <w:rsid w:val="000734EB"/>
    <w:rsid w:val="00075B06"/>
    <w:rsid w:val="0008015F"/>
    <w:rsid w:val="000900F6"/>
    <w:rsid w:val="000A29DD"/>
    <w:rsid w:val="000B52CB"/>
    <w:rsid w:val="000C3030"/>
    <w:rsid w:val="000C333B"/>
    <w:rsid w:val="000E27A5"/>
    <w:rsid w:val="000E3656"/>
    <w:rsid w:val="000F0745"/>
    <w:rsid w:val="000F56A4"/>
    <w:rsid w:val="000F6448"/>
    <w:rsid w:val="001079D5"/>
    <w:rsid w:val="00116DC7"/>
    <w:rsid w:val="00122163"/>
    <w:rsid w:val="00130236"/>
    <w:rsid w:val="001342D5"/>
    <w:rsid w:val="001366FF"/>
    <w:rsid w:val="001374A0"/>
    <w:rsid w:val="00154766"/>
    <w:rsid w:val="001604ED"/>
    <w:rsid w:val="00164496"/>
    <w:rsid w:val="00164DEA"/>
    <w:rsid w:val="001727AE"/>
    <w:rsid w:val="001847C0"/>
    <w:rsid w:val="001877A2"/>
    <w:rsid w:val="0019077A"/>
    <w:rsid w:val="001B02A0"/>
    <w:rsid w:val="001B05AC"/>
    <w:rsid w:val="001B28F0"/>
    <w:rsid w:val="001C5DA8"/>
    <w:rsid w:val="001D22F7"/>
    <w:rsid w:val="001E4C80"/>
    <w:rsid w:val="001E6847"/>
    <w:rsid w:val="00217EC5"/>
    <w:rsid w:val="002325D4"/>
    <w:rsid w:val="00232AEB"/>
    <w:rsid w:val="00234E9B"/>
    <w:rsid w:val="002355E4"/>
    <w:rsid w:val="00244D5A"/>
    <w:rsid w:val="002477BB"/>
    <w:rsid w:val="00263082"/>
    <w:rsid w:val="00282499"/>
    <w:rsid w:val="00282EC3"/>
    <w:rsid w:val="002853DF"/>
    <w:rsid w:val="00287D36"/>
    <w:rsid w:val="00297D37"/>
    <w:rsid w:val="002A4E96"/>
    <w:rsid w:val="002C053B"/>
    <w:rsid w:val="002C7D00"/>
    <w:rsid w:val="002D10A6"/>
    <w:rsid w:val="002D42CC"/>
    <w:rsid w:val="002D44F5"/>
    <w:rsid w:val="002D56CF"/>
    <w:rsid w:val="002D6531"/>
    <w:rsid w:val="002E22E7"/>
    <w:rsid w:val="002E421C"/>
    <w:rsid w:val="003133B1"/>
    <w:rsid w:val="00317AE6"/>
    <w:rsid w:val="003328D6"/>
    <w:rsid w:val="003372E2"/>
    <w:rsid w:val="0034047A"/>
    <w:rsid w:val="003435C5"/>
    <w:rsid w:val="003520A9"/>
    <w:rsid w:val="003619EE"/>
    <w:rsid w:val="0036725D"/>
    <w:rsid w:val="00376585"/>
    <w:rsid w:val="00384BD0"/>
    <w:rsid w:val="003955FE"/>
    <w:rsid w:val="00397CFA"/>
    <w:rsid w:val="003B30AA"/>
    <w:rsid w:val="003D6D1F"/>
    <w:rsid w:val="003E2857"/>
    <w:rsid w:val="003E7E54"/>
    <w:rsid w:val="00400A0F"/>
    <w:rsid w:val="00413D94"/>
    <w:rsid w:val="00416B16"/>
    <w:rsid w:val="004217F5"/>
    <w:rsid w:val="004263AD"/>
    <w:rsid w:val="004448F3"/>
    <w:rsid w:val="00460608"/>
    <w:rsid w:val="00476FEE"/>
    <w:rsid w:val="00482958"/>
    <w:rsid w:val="00485A14"/>
    <w:rsid w:val="004A22D4"/>
    <w:rsid w:val="004A3BC6"/>
    <w:rsid w:val="004A4C9C"/>
    <w:rsid w:val="004B0C4A"/>
    <w:rsid w:val="004B33A1"/>
    <w:rsid w:val="004B59A3"/>
    <w:rsid w:val="004C09F3"/>
    <w:rsid w:val="004C1B19"/>
    <w:rsid w:val="004C2B73"/>
    <w:rsid w:val="004C3791"/>
    <w:rsid w:val="004D32CC"/>
    <w:rsid w:val="004D429A"/>
    <w:rsid w:val="004E1D98"/>
    <w:rsid w:val="004E38A4"/>
    <w:rsid w:val="004E49A3"/>
    <w:rsid w:val="004E5DD5"/>
    <w:rsid w:val="005027C8"/>
    <w:rsid w:val="005060DA"/>
    <w:rsid w:val="005238E8"/>
    <w:rsid w:val="00527919"/>
    <w:rsid w:val="00530A1C"/>
    <w:rsid w:val="00532A30"/>
    <w:rsid w:val="00536CF5"/>
    <w:rsid w:val="00542EAD"/>
    <w:rsid w:val="0054323D"/>
    <w:rsid w:val="00546400"/>
    <w:rsid w:val="00563974"/>
    <w:rsid w:val="00564CD4"/>
    <w:rsid w:val="0057309F"/>
    <w:rsid w:val="005751C8"/>
    <w:rsid w:val="00583B83"/>
    <w:rsid w:val="005901A3"/>
    <w:rsid w:val="005A775D"/>
    <w:rsid w:val="005B6EB9"/>
    <w:rsid w:val="005D59B0"/>
    <w:rsid w:val="005E3645"/>
    <w:rsid w:val="0060411D"/>
    <w:rsid w:val="006069EA"/>
    <w:rsid w:val="00606E16"/>
    <w:rsid w:val="00613053"/>
    <w:rsid w:val="00631C88"/>
    <w:rsid w:val="00637020"/>
    <w:rsid w:val="00637E23"/>
    <w:rsid w:val="00640C12"/>
    <w:rsid w:val="00644893"/>
    <w:rsid w:val="00651B76"/>
    <w:rsid w:val="006542E9"/>
    <w:rsid w:val="00671AE4"/>
    <w:rsid w:val="006804F2"/>
    <w:rsid w:val="00680E6B"/>
    <w:rsid w:val="006876E8"/>
    <w:rsid w:val="00691504"/>
    <w:rsid w:val="00691AC1"/>
    <w:rsid w:val="006A019D"/>
    <w:rsid w:val="006B503A"/>
    <w:rsid w:val="0070583E"/>
    <w:rsid w:val="007149B0"/>
    <w:rsid w:val="00722192"/>
    <w:rsid w:val="00737E77"/>
    <w:rsid w:val="00747BF7"/>
    <w:rsid w:val="00751C4E"/>
    <w:rsid w:val="00755BC0"/>
    <w:rsid w:val="007629B6"/>
    <w:rsid w:val="00781866"/>
    <w:rsid w:val="00797C0D"/>
    <w:rsid w:val="007B3A98"/>
    <w:rsid w:val="007D06E3"/>
    <w:rsid w:val="007E556A"/>
    <w:rsid w:val="007E5889"/>
    <w:rsid w:val="007E7B1E"/>
    <w:rsid w:val="007F0F45"/>
    <w:rsid w:val="007F423A"/>
    <w:rsid w:val="007F62E5"/>
    <w:rsid w:val="007F6942"/>
    <w:rsid w:val="00800EFB"/>
    <w:rsid w:val="0080414B"/>
    <w:rsid w:val="00830F8D"/>
    <w:rsid w:val="00833349"/>
    <w:rsid w:val="00841115"/>
    <w:rsid w:val="008664ED"/>
    <w:rsid w:val="00870392"/>
    <w:rsid w:val="00883179"/>
    <w:rsid w:val="00887331"/>
    <w:rsid w:val="0088736B"/>
    <w:rsid w:val="00895559"/>
    <w:rsid w:val="008A381D"/>
    <w:rsid w:val="008A5972"/>
    <w:rsid w:val="008B5B93"/>
    <w:rsid w:val="008D6AF1"/>
    <w:rsid w:val="008E4CAB"/>
    <w:rsid w:val="008F46FF"/>
    <w:rsid w:val="00910129"/>
    <w:rsid w:val="00910E4A"/>
    <w:rsid w:val="00913A04"/>
    <w:rsid w:val="00914BF4"/>
    <w:rsid w:val="009150CB"/>
    <w:rsid w:val="00920E72"/>
    <w:rsid w:val="0093428F"/>
    <w:rsid w:val="00936C0A"/>
    <w:rsid w:val="00936FAA"/>
    <w:rsid w:val="00961E93"/>
    <w:rsid w:val="00966E62"/>
    <w:rsid w:val="0097629C"/>
    <w:rsid w:val="00976BF4"/>
    <w:rsid w:val="00983A03"/>
    <w:rsid w:val="00987CB3"/>
    <w:rsid w:val="00992ACB"/>
    <w:rsid w:val="009A1595"/>
    <w:rsid w:val="009B2D6E"/>
    <w:rsid w:val="009B3567"/>
    <w:rsid w:val="009B5841"/>
    <w:rsid w:val="009C13A2"/>
    <w:rsid w:val="009E03A9"/>
    <w:rsid w:val="009F3778"/>
    <w:rsid w:val="009F55CB"/>
    <w:rsid w:val="00A129DF"/>
    <w:rsid w:val="00A13D19"/>
    <w:rsid w:val="00A20645"/>
    <w:rsid w:val="00A219F9"/>
    <w:rsid w:val="00A23349"/>
    <w:rsid w:val="00A31712"/>
    <w:rsid w:val="00A329FC"/>
    <w:rsid w:val="00A3385C"/>
    <w:rsid w:val="00A36E8A"/>
    <w:rsid w:val="00A42A87"/>
    <w:rsid w:val="00A43D1F"/>
    <w:rsid w:val="00A44110"/>
    <w:rsid w:val="00A47FE4"/>
    <w:rsid w:val="00A52B43"/>
    <w:rsid w:val="00A63D8A"/>
    <w:rsid w:val="00A74F9F"/>
    <w:rsid w:val="00A82F7E"/>
    <w:rsid w:val="00A900B5"/>
    <w:rsid w:val="00AB278B"/>
    <w:rsid w:val="00AB37F3"/>
    <w:rsid w:val="00AB3B08"/>
    <w:rsid w:val="00AB437B"/>
    <w:rsid w:val="00AC6A52"/>
    <w:rsid w:val="00AC7522"/>
    <w:rsid w:val="00AE0AC0"/>
    <w:rsid w:val="00AE608E"/>
    <w:rsid w:val="00B144C8"/>
    <w:rsid w:val="00B16BCC"/>
    <w:rsid w:val="00B17ADC"/>
    <w:rsid w:val="00B21457"/>
    <w:rsid w:val="00B21ABE"/>
    <w:rsid w:val="00B32DAE"/>
    <w:rsid w:val="00B412B1"/>
    <w:rsid w:val="00B4608F"/>
    <w:rsid w:val="00B50D08"/>
    <w:rsid w:val="00B63FFF"/>
    <w:rsid w:val="00B7224B"/>
    <w:rsid w:val="00B81056"/>
    <w:rsid w:val="00B95D5E"/>
    <w:rsid w:val="00BB5A67"/>
    <w:rsid w:val="00BD212A"/>
    <w:rsid w:val="00BD4A31"/>
    <w:rsid w:val="00C03C62"/>
    <w:rsid w:val="00C0456E"/>
    <w:rsid w:val="00C100AB"/>
    <w:rsid w:val="00C158EE"/>
    <w:rsid w:val="00C32FC1"/>
    <w:rsid w:val="00C5375F"/>
    <w:rsid w:val="00C53B6B"/>
    <w:rsid w:val="00C73587"/>
    <w:rsid w:val="00C74BF6"/>
    <w:rsid w:val="00C75366"/>
    <w:rsid w:val="00C83B40"/>
    <w:rsid w:val="00C90932"/>
    <w:rsid w:val="00C918B5"/>
    <w:rsid w:val="00CB72B9"/>
    <w:rsid w:val="00CC6D53"/>
    <w:rsid w:val="00CD05E3"/>
    <w:rsid w:val="00CD140D"/>
    <w:rsid w:val="00CD5A82"/>
    <w:rsid w:val="00CF4978"/>
    <w:rsid w:val="00D13115"/>
    <w:rsid w:val="00D179F4"/>
    <w:rsid w:val="00D2521A"/>
    <w:rsid w:val="00D301C2"/>
    <w:rsid w:val="00D3640F"/>
    <w:rsid w:val="00D37856"/>
    <w:rsid w:val="00D41BF9"/>
    <w:rsid w:val="00D435C9"/>
    <w:rsid w:val="00D47780"/>
    <w:rsid w:val="00D53AC1"/>
    <w:rsid w:val="00D601AF"/>
    <w:rsid w:val="00D76941"/>
    <w:rsid w:val="00D801B7"/>
    <w:rsid w:val="00D8745F"/>
    <w:rsid w:val="00D93F2A"/>
    <w:rsid w:val="00DB223D"/>
    <w:rsid w:val="00DB5919"/>
    <w:rsid w:val="00DB7FB2"/>
    <w:rsid w:val="00DC0684"/>
    <w:rsid w:val="00DC575A"/>
    <w:rsid w:val="00DE0133"/>
    <w:rsid w:val="00DE7C66"/>
    <w:rsid w:val="00DF736A"/>
    <w:rsid w:val="00E0095D"/>
    <w:rsid w:val="00E02BC4"/>
    <w:rsid w:val="00E03E6B"/>
    <w:rsid w:val="00E07A63"/>
    <w:rsid w:val="00E1062C"/>
    <w:rsid w:val="00E204B9"/>
    <w:rsid w:val="00E26FB6"/>
    <w:rsid w:val="00E306A1"/>
    <w:rsid w:val="00E4294B"/>
    <w:rsid w:val="00E4776D"/>
    <w:rsid w:val="00E511BB"/>
    <w:rsid w:val="00E603B7"/>
    <w:rsid w:val="00E62F00"/>
    <w:rsid w:val="00E746AF"/>
    <w:rsid w:val="00E9104E"/>
    <w:rsid w:val="00E91530"/>
    <w:rsid w:val="00E96380"/>
    <w:rsid w:val="00EA2359"/>
    <w:rsid w:val="00EA68AA"/>
    <w:rsid w:val="00EB18BF"/>
    <w:rsid w:val="00EC2819"/>
    <w:rsid w:val="00EC5CF2"/>
    <w:rsid w:val="00EE223C"/>
    <w:rsid w:val="00EE254D"/>
    <w:rsid w:val="00EE3B61"/>
    <w:rsid w:val="00EE6411"/>
    <w:rsid w:val="00EF1A0C"/>
    <w:rsid w:val="00EF21B7"/>
    <w:rsid w:val="00EF33A0"/>
    <w:rsid w:val="00F00302"/>
    <w:rsid w:val="00F063AD"/>
    <w:rsid w:val="00F21E21"/>
    <w:rsid w:val="00F37B13"/>
    <w:rsid w:val="00F404CC"/>
    <w:rsid w:val="00F62D24"/>
    <w:rsid w:val="00F63CA5"/>
    <w:rsid w:val="00F6603F"/>
    <w:rsid w:val="00F74203"/>
    <w:rsid w:val="00F90F83"/>
    <w:rsid w:val="00F97F34"/>
    <w:rsid w:val="00FA4CDB"/>
    <w:rsid w:val="00FB1541"/>
    <w:rsid w:val="00FC119C"/>
    <w:rsid w:val="00FC24DD"/>
    <w:rsid w:val="00FD1469"/>
    <w:rsid w:val="04B75EFD"/>
    <w:rsid w:val="07232E98"/>
    <w:rsid w:val="072C21BD"/>
    <w:rsid w:val="07AB2182"/>
    <w:rsid w:val="08CF39B5"/>
    <w:rsid w:val="09617687"/>
    <w:rsid w:val="09B938BA"/>
    <w:rsid w:val="0BE8797E"/>
    <w:rsid w:val="0D2974B6"/>
    <w:rsid w:val="1222379D"/>
    <w:rsid w:val="17984246"/>
    <w:rsid w:val="183D2AAD"/>
    <w:rsid w:val="1AF35238"/>
    <w:rsid w:val="1D7E3A3C"/>
    <w:rsid w:val="1E2E2B8C"/>
    <w:rsid w:val="1F0E4CC9"/>
    <w:rsid w:val="2035254C"/>
    <w:rsid w:val="23C61153"/>
    <w:rsid w:val="27F806B5"/>
    <w:rsid w:val="29A27842"/>
    <w:rsid w:val="2A7624DC"/>
    <w:rsid w:val="2AB34B4B"/>
    <w:rsid w:val="2B1A49BD"/>
    <w:rsid w:val="2D8503A7"/>
    <w:rsid w:val="2EAD1493"/>
    <w:rsid w:val="30F43DC4"/>
    <w:rsid w:val="311A5405"/>
    <w:rsid w:val="33A5681D"/>
    <w:rsid w:val="34456BAC"/>
    <w:rsid w:val="351A6F78"/>
    <w:rsid w:val="38A1443A"/>
    <w:rsid w:val="3BAF3CB0"/>
    <w:rsid w:val="3E6C31CC"/>
    <w:rsid w:val="3F793424"/>
    <w:rsid w:val="3F817754"/>
    <w:rsid w:val="3F9154AF"/>
    <w:rsid w:val="410C3192"/>
    <w:rsid w:val="4912723E"/>
    <w:rsid w:val="4DCE4227"/>
    <w:rsid w:val="4E9C6863"/>
    <w:rsid w:val="534A74DE"/>
    <w:rsid w:val="55250C3A"/>
    <w:rsid w:val="55C173CC"/>
    <w:rsid w:val="58356620"/>
    <w:rsid w:val="5A3A7C79"/>
    <w:rsid w:val="5BE65B8A"/>
    <w:rsid w:val="5D3E70D2"/>
    <w:rsid w:val="5D620051"/>
    <w:rsid w:val="60A20BCB"/>
    <w:rsid w:val="61323184"/>
    <w:rsid w:val="616304E4"/>
    <w:rsid w:val="62E475DB"/>
    <w:rsid w:val="62E83A46"/>
    <w:rsid w:val="6423341B"/>
    <w:rsid w:val="645533E3"/>
    <w:rsid w:val="66902059"/>
    <w:rsid w:val="676B1550"/>
    <w:rsid w:val="699A344B"/>
    <w:rsid w:val="6BE50435"/>
    <w:rsid w:val="6D204A23"/>
    <w:rsid w:val="6DC04F24"/>
    <w:rsid w:val="6F966856"/>
    <w:rsid w:val="75123320"/>
    <w:rsid w:val="75395A06"/>
    <w:rsid w:val="76BD1FB6"/>
    <w:rsid w:val="779B2F0D"/>
    <w:rsid w:val="79B211CD"/>
    <w:rsid w:val="7C076B36"/>
    <w:rsid w:val="7C650280"/>
    <w:rsid w:val="7CF44089"/>
    <w:rsid w:val="7D6F18D2"/>
    <w:rsid w:val="7F5E4CA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053"/>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rsid w:val="00613053"/>
    <w:pPr>
      <w:spacing w:line="360" w:lineRule="auto"/>
      <w:ind w:firstLine="578"/>
    </w:pPr>
    <w:rPr>
      <w:rFonts w:ascii="仿宋_GB2312" w:eastAsia="仿宋_GB2312"/>
      <w:sz w:val="28"/>
    </w:rPr>
  </w:style>
  <w:style w:type="paragraph" w:styleId="a4">
    <w:name w:val="footer"/>
    <w:basedOn w:val="a"/>
    <w:link w:val="Char"/>
    <w:uiPriority w:val="99"/>
    <w:unhideWhenUsed/>
    <w:rsid w:val="00613053"/>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613053"/>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semiHidden/>
    <w:unhideWhenUsed/>
    <w:rsid w:val="00613053"/>
    <w:rPr>
      <w:color w:val="0000FF"/>
      <w:u w:val="single"/>
    </w:rPr>
  </w:style>
  <w:style w:type="character" w:customStyle="1" w:styleId="Char">
    <w:name w:val="页脚 Char"/>
    <w:basedOn w:val="a0"/>
    <w:link w:val="a4"/>
    <w:uiPriority w:val="99"/>
    <w:qFormat/>
    <w:rsid w:val="00613053"/>
    <w:rPr>
      <w:rFonts w:ascii="Calibri" w:eastAsia="宋体" w:hAnsi="Calibri" w:cs="Times New Roman"/>
      <w:sz w:val="18"/>
      <w:szCs w:val="18"/>
    </w:rPr>
  </w:style>
  <w:style w:type="character" w:customStyle="1" w:styleId="Char0">
    <w:name w:val="页眉 Char"/>
    <w:basedOn w:val="a0"/>
    <w:link w:val="a5"/>
    <w:uiPriority w:val="99"/>
    <w:semiHidden/>
    <w:qFormat/>
    <w:rsid w:val="00613053"/>
    <w:rPr>
      <w:rFonts w:ascii="Calibri" w:eastAsia="宋体" w:hAnsi="Calibri" w:cs="Times New Roman"/>
      <w:sz w:val="18"/>
      <w:szCs w:val="18"/>
    </w:rPr>
  </w:style>
  <w:style w:type="paragraph" w:styleId="a7">
    <w:name w:val="List Paragraph"/>
    <w:basedOn w:val="a"/>
    <w:uiPriority w:val="34"/>
    <w:qFormat/>
    <w:rsid w:val="00613053"/>
    <w:pPr>
      <w:ind w:firstLineChars="200" w:firstLine="420"/>
    </w:pPr>
  </w:style>
  <w:style w:type="paragraph" w:styleId="a8">
    <w:name w:val="Balloon Text"/>
    <w:basedOn w:val="a"/>
    <w:link w:val="Char1"/>
    <w:uiPriority w:val="99"/>
    <w:semiHidden/>
    <w:unhideWhenUsed/>
    <w:rsid w:val="00CF4978"/>
    <w:rPr>
      <w:sz w:val="18"/>
      <w:szCs w:val="18"/>
    </w:rPr>
  </w:style>
  <w:style w:type="character" w:customStyle="1" w:styleId="Char1">
    <w:name w:val="批注框文本 Char"/>
    <w:basedOn w:val="a0"/>
    <w:link w:val="a8"/>
    <w:uiPriority w:val="99"/>
    <w:semiHidden/>
    <w:rsid w:val="00CF4978"/>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崔征</dc:creator>
  <cp:lastModifiedBy>黄鑫</cp:lastModifiedBy>
  <cp:revision>5</cp:revision>
  <cp:lastPrinted>2021-07-28T04:57:00Z</cp:lastPrinted>
  <dcterms:created xsi:type="dcterms:W3CDTF">2021-07-27T06:58:00Z</dcterms:created>
  <dcterms:modified xsi:type="dcterms:W3CDTF">2021-07-28T04:59:00Z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