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仿宋" w:hAnsi="仿宋" w:eastAsia="仿宋" w:cs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6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违纪行为认定及处理办法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6"/>
        <w:textAlignment w:val="auto"/>
        <w:rPr>
          <w:rFonts w:hint="eastAsia" w:ascii="仿宋" w:hAnsi="仿宋" w:eastAsia="仿宋" w:cs="仿宋_GB2312"/>
          <w:sz w:val="44"/>
          <w:szCs w:val="44"/>
        </w:rPr>
      </w:pP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第一条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（七）未经允许强行退出考试软件的；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（八）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其他</w:t>
      </w:r>
      <w:r>
        <w:rPr>
          <w:rFonts w:hint="eastAsia" w:ascii="仿宋" w:hAnsi="仿宋" w:eastAsia="仿宋" w:cs="仿宋_GB2312"/>
          <w:sz w:val="32"/>
          <w:szCs w:val="32"/>
        </w:rPr>
        <w:t>应当视为本场考试违纪的行为。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第二条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其他</w:t>
      </w:r>
      <w:r>
        <w:rPr>
          <w:rFonts w:hint="eastAsia" w:ascii="仿宋" w:hAnsi="仿宋" w:eastAsia="仿宋" w:cs="仿宋_GB2312"/>
          <w:sz w:val="32"/>
          <w:szCs w:val="32"/>
        </w:rPr>
        <w:t>应当视为本场考试作弊的行为。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 xml:space="preserve">第三条 </w:t>
      </w:r>
      <w:r>
        <w:rPr>
          <w:rFonts w:hint="eastAsia" w:ascii="仿宋" w:hAnsi="仿宋" w:eastAsia="仿宋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（六）经后台监考发现，确认考生有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其他</w:t>
      </w:r>
      <w:r>
        <w:rPr>
          <w:rFonts w:hint="eastAsia" w:ascii="仿宋" w:hAnsi="仿宋" w:eastAsia="仿宋" w:cs="仿宋_GB2312"/>
          <w:sz w:val="32"/>
          <w:szCs w:val="32"/>
        </w:rPr>
        <w:t>违纪、舞弊行为的；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（八）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其他</w:t>
      </w:r>
      <w:r>
        <w:rPr>
          <w:rFonts w:hint="eastAsia" w:ascii="仿宋" w:hAnsi="仿宋" w:eastAsia="仿宋" w:cs="仿宋_GB2312"/>
          <w:sz w:val="32"/>
          <w:szCs w:val="32"/>
        </w:rPr>
        <w:t>应认定为作弊的行为。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第四条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第五条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第六条</w:t>
      </w:r>
      <w:r>
        <w:rPr>
          <w:rFonts w:hint="eastAsia" w:ascii="仿宋" w:hAnsi="仿宋" w:eastAsia="仿宋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  <w:highlight w:val="yellow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 xml:space="preserve">第七条 </w:t>
      </w:r>
      <w:r>
        <w:rPr>
          <w:rFonts w:hint="eastAsia" w:ascii="仿宋" w:hAnsi="仿宋" w:eastAsia="仿宋" w:cs="仿宋_GB2312"/>
          <w:sz w:val="32"/>
          <w:szCs w:val="32"/>
          <w:highlight w:val="yellow"/>
          <w:lang w:val="en-US" w:eastAsia="zh-CN"/>
        </w:rPr>
        <w:t>考试</w:t>
      </w:r>
      <w:r>
        <w:rPr>
          <w:rFonts w:hint="eastAsia" w:ascii="仿宋" w:hAnsi="仿宋" w:eastAsia="仿宋" w:cs="仿宋_GB2312"/>
          <w:sz w:val="32"/>
          <w:szCs w:val="32"/>
          <w:highlight w:val="yellow"/>
        </w:rPr>
        <w:t>过程中，未按要求录制真实、有效的移动端佐证视频</w:t>
      </w:r>
      <w:r>
        <w:rPr>
          <w:rFonts w:hint="eastAsia" w:ascii="仿宋" w:hAnsi="仿宋" w:eastAsia="仿宋" w:cs="仿宋_GB2312"/>
          <w:sz w:val="32"/>
          <w:szCs w:val="32"/>
          <w:highlight w:val="yellow"/>
          <w:lang w:eastAsia="zh-CN"/>
        </w:rPr>
        <w:t>（</w:t>
      </w:r>
      <w:r>
        <w:rPr>
          <w:rFonts w:hint="eastAsia" w:ascii="仿宋" w:hAnsi="仿宋" w:eastAsia="仿宋" w:cs="仿宋_GB2312"/>
          <w:sz w:val="32"/>
          <w:szCs w:val="32"/>
          <w:highlight w:val="yellow"/>
          <w:lang w:val="en-US" w:eastAsia="zh-CN"/>
        </w:rPr>
        <w:t>360度考场环拍及完整的考试过程佐证录像</w:t>
      </w:r>
      <w:r>
        <w:rPr>
          <w:rFonts w:hint="eastAsia" w:ascii="仿宋" w:hAnsi="仿宋" w:eastAsia="仿宋" w:cs="仿宋_GB2312"/>
          <w:sz w:val="32"/>
          <w:szCs w:val="32"/>
          <w:highlight w:val="yellow"/>
          <w:lang w:eastAsia="zh-CN"/>
        </w:rPr>
        <w:t>）</w:t>
      </w:r>
      <w:r>
        <w:rPr>
          <w:rFonts w:hint="eastAsia" w:ascii="仿宋" w:hAnsi="仿宋" w:eastAsia="仿宋" w:cs="仿宋_GB2312"/>
          <w:sz w:val="32"/>
          <w:szCs w:val="32"/>
          <w:highlight w:val="yellow"/>
        </w:rPr>
        <w:t>，影响考务人员判断考生行为的，取消本场考试成绩。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第八条</w:t>
      </w:r>
      <w:r>
        <w:rPr>
          <w:rFonts w:hint="eastAsia" w:ascii="仿宋" w:hAnsi="仿宋" w:eastAsia="仿宋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第九条</w:t>
      </w:r>
      <w:r>
        <w:rPr>
          <w:rFonts w:hint="eastAsia" w:ascii="仿宋" w:hAnsi="仿宋" w:eastAsia="仿宋" w:cs="仿宋_GB2312"/>
          <w:sz w:val="32"/>
          <w:szCs w:val="32"/>
        </w:rPr>
        <w:t xml:space="preserve"> 笔试过程中，因设备硬件故障、系统更新、断电断网等问题导致考试无法正常进行的，考试时间不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作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>延长。</w:t>
      </w:r>
    </w:p>
    <w:sectPr>
      <w:footerReference r:id="rId3" w:type="default"/>
      <w:pgSz w:w="11906" w:h="16838"/>
      <w:pgMar w:top="1418" w:right="1418" w:bottom="1418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5631815</wp:posOffset>
              </wp:positionH>
              <wp:positionV relativeFrom="paragraph">
                <wp:posOffset>0</wp:posOffset>
              </wp:positionV>
              <wp:extent cx="17526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26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43.45pt;margin-top:0pt;height:144pt;width:13.8pt;mso-position-horizontal-relative:margin;z-index:251659264;mso-width-relative:page;mso-height-relative:page;" filled="f" stroked="f" coordsize="21600,21600" o:gfxdata="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HUHla1gAAAAgBAAAPAAAAAAAAAAEAIAAAACIAAABkcnMvZG93bnJldi54&#10;bWxQSwECFAAUAAAACACHTuJA4RkgrTUCAABiBAAADgAAAAAAAAABACAAAAAl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0A72"/>
    <w:rsid w:val="00396991"/>
    <w:rsid w:val="003B571F"/>
    <w:rsid w:val="003F2B0F"/>
    <w:rsid w:val="00445E81"/>
    <w:rsid w:val="004578F5"/>
    <w:rsid w:val="00476167"/>
    <w:rsid w:val="00492D56"/>
    <w:rsid w:val="004C1CC3"/>
    <w:rsid w:val="004C5EA9"/>
    <w:rsid w:val="004F4D7D"/>
    <w:rsid w:val="00513138"/>
    <w:rsid w:val="00556CCA"/>
    <w:rsid w:val="005620F6"/>
    <w:rsid w:val="005B70A2"/>
    <w:rsid w:val="005C331A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06C3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6630845"/>
    <w:rsid w:val="0AFB62FC"/>
    <w:rsid w:val="0B3D516B"/>
    <w:rsid w:val="12F94B90"/>
    <w:rsid w:val="15115FE2"/>
    <w:rsid w:val="155C5C39"/>
    <w:rsid w:val="15C449CD"/>
    <w:rsid w:val="1BEA00C2"/>
    <w:rsid w:val="23F92763"/>
    <w:rsid w:val="2BA46BEE"/>
    <w:rsid w:val="2FC7493A"/>
    <w:rsid w:val="2FD87DD7"/>
    <w:rsid w:val="3E3B2540"/>
    <w:rsid w:val="49A019B5"/>
    <w:rsid w:val="4E0B24A4"/>
    <w:rsid w:val="54531AF6"/>
    <w:rsid w:val="57EC3662"/>
    <w:rsid w:val="5BCD53B8"/>
    <w:rsid w:val="609A4606"/>
    <w:rsid w:val="64EA4020"/>
    <w:rsid w:val="655D41B9"/>
    <w:rsid w:val="6E3E1973"/>
    <w:rsid w:val="707F0A4E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5FFD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1086</Words>
  <Characters>1089</Characters>
  <Lines>7</Lines>
  <Paragraphs>2</Paragraphs>
  <TotalTime>17</TotalTime>
  <ScaleCrop>false</ScaleCrop>
  <LinksUpToDate>false</LinksUpToDate>
  <CharactersWithSpaces>1099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Dusy</cp:lastModifiedBy>
  <cp:lastPrinted>2022-01-12T02:23:00Z</cp:lastPrinted>
  <dcterms:modified xsi:type="dcterms:W3CDTF">2022-04-12T08:12:13Z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9B7381CBC6A94A6097B3C880AA4715E8</vt:lpwstr>
  </property>
</Properties>
</file>