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57"/>
        <w:textAlignment w:val="auto"/>
        <w:rPr>
          <w:rFonts w:hint="default" w:ascii="黑体" w:hAnsi="黑体" w:eastAsia="黑体" w:cs="Times New Roman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  <w:highlight w:val="none"/>
          <w:lang w:val="en-US" w:eastAsia="zh-CN"/>
        </w:rPr>
        <w:t>3</w:t>
      </w:r>
    </w:p>
    <w:p>
      <w:pPr>
        <w:spacing w:line="560" w:lineRule="exact"/>
        <w:ind w:right="55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个人健康信息申报承诺书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962"/>
        <w:gridCol w:w="1568"/>
        <w:gridCol w:w="69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 xml:space="preserve"> LINK Word.Document.8 "C:\\Users\\admin\\Documents\\WXWorkLocal\\1688849875672489_1970325008038486\\Cache\\File\\2021-12\\附件2.2021年荔湾区事业单位公开招聘事业编制人员考试疫情防控工作方案.doc" "OLE_LINK1" \t \a  \* MERGEFORMAT</w:instrTex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考生姓名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fldChar w:fldCharType="end"/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本人考前常住住址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（请具体到街道/社区及门牌号或宾馆地址）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来穗时间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有效联系电话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来穗所乘交通工具及车次（航班号）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（填写示例：乘坐2022年x月x日几点的xx次列车或航班从xx地到xx地。来穗经过换乘的，所有交通工具及车次均需填写）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1.本人过去14天内，是否出现发热、干咳、乏力、鼻塞、流涕、咽痛、腹泻等症状。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2.本人是否曾确定为确诊/疑似病例或无症状感染者。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  <w:t>3.本人过去14天内，是否从国内中高风险地区入穗。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4.本人过去14天内，是否从国（境）外入穗。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5.本人过去14天内是否与新冠肺炎确诊病例、疑似病例或已发现无症状感染者有接触史。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6.共同居住家庭成员中是否有上述1至5的情况。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7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</w:rPr>
              <w:t>本人已认真阅读</w:t>
            </w: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highlight w:val="none"/>
                <w:vertAlign w:val="baseline"/>
              </w:rPr>
              <w:t>考生疫情防控须知</w:t>
            </w: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</w:rPr>
              <w:t>的相关内容，知悉告知的所有事项和防疫要求。在此郑重承诺：本人在面试当天，已如实逐项填报个人健康信息，提交和现场出示的所有防疫材料(信息)均真实、有效，积极配合和服从防疫相关检查监测，无隐瞒或谎报旅居史、接触史、健康状况等疫情防控信息。如违反相关规定，本人将承担相应的法律责任，自愿接受有关法律法规的处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5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本人签名：________________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　　　　　　　　　　　　　　　　　</w:t>
      </w:r>
      <w:r>
        <w:rPr>
          <w:rFonts w:hint="eastAsia" w:ascii="宋体" w:hAnsi="宋体" w:eastAsia="宋体" w:cs="宋体"/>
          <w:sz w:val="21"/>
          <w:szCs w:val="21"/>
        </w:rPr>
        <w:t>填写日期：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561B"/>
    <w:rsid w:val="15996746"/>
    <w:rsid w:val="18B32AE2"/>
    <w:rsid w:val="21E9561B"/>
    <w:rsid w:val="26731941"/>
    <w:rsid w:val="409B257E"/>
    <w:rsid w:val="77E7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3">
    <w:name w:val="Title"/>
    <w:next w:val="4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仿宋" w:cs="Times New Roman"/>
      <w:b/>
      <w:bCs/>
      <w:kern w:val="0"/>
      <w:sz w:val="32"/>
      <w:szCs w:val="32"/>
      <w:lang w:val="en-US" w:eastAsia="zh-CN" w:bidi="ar-SA"/>
    </w:rPr>
  </w:style>
  <w:style w:type="paragraph" w:styleId="4">
    <w:name w:val="Body Text Indent"/>
    <w:next w:val="1"/>
    <w:qFormat/>
    <w:uiPriority w:val="0"/>
    <w:pPr>
      <w:widowControl w:val="0"/>
      <w:spacing w:line="360" w:lineRule="auto"/>
      <w:ind w:left="480"/>
      <w:jc w:val="both"/>
    </w:pPr>
    <w:rPr>
      <w:rFonts w:ascii="宋体" w:hAnsi="Times New Roman" w:eastAsia="仿宋" w:cs="Times New Roman"/>
      <w:kern w:val="2"/>
      <w:sz w:val="24"/>
      <w:lang w:val="en-US" w:eastAsia="zh-CN" w:bidi="ar-SA"/>
    </w:rPr>
  </w:style>
  <w:style w:type="table" w:styleId="6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2022-04-27T15:08:00Z</dcterms:created>
  <dc:creator>曾√瑛</dc:creator>
  <cp:lastModifiedBy>曾√瑛</cp:lastModifiedBy>
  <cp:lastPrinted>2022-04-29T13:31:00Z</cp:lastPrinted>
  <dcterms:modified xsi:type="dcterms:W3CDTF">2022-04-29T13:34:18Z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