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cs="Times New Roman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40"/>
          <w:szCs w:val="40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广东省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40"/>
          <w:szCs w:val="40"/>
        </w:rPr>
        <w:t>2022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年人事考试考生疫情防控承诺书</w:t>
      </w:r>
    </w:p>
    <w:p>
      <w:pPr>
        <w:rPr>
          <w:rFonts w:cs="Times New Roman"/>
        </w:rPr>
      </w:pPr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本人已认真阅读《广东省</w:t>
      </w: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年人事考试考生疫情防控须知》及广州市皮肤病防治所</w:t>
      </w: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年第一批公开招聘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疫情防控要求，知悉告知的所有事项和防疫要求。</w:t>
      </w:r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本人充分理解并遵守考试各项防疫要求，不存在任何不得参加考试的情形。</w:t>
      </w:r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ind w:firstLine="643" w:firstLineChars="200"/>
        <w:rPr>
          <w:rFonts w:ascii="仿宋_GB2312" w:hAns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如违反上述承诺，自愿取消考试资格，承担相应后果及法律责任。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ind w:firstLine="4800" w:firstLineChars="15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ind w:firstLine="4800" w:firstLineChars="15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U0MWE4ODEyNzNkYTVmNjE0YjUwYTkyMWEwZTU1OTIifQ=="/>
  </w:docVars>
  <w:rsids>
    <w:rsidRoot w:val="203C4A1E"/>
    <w:rsid w:val="000312C1"/>
    <w:rsid w:val="004F6113"/>
    <w:rsid w:val="00AB45A5"/>
    <w:rsid w:val="00E56391"/>
    <w:rsid w:val="00FD4412"/>
    <w:rsid w:val="203C4A1E"/>
    <w:rsid w:val="5D97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 w:locked="1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238</Words>
  <Characters>247</Characters>
  <Lines>0</Lines>
  <Paragraphs>0</Paragraphs>
  <TotalTime>2</TotalTime>
  <ScaleCrop>false</ScaleCrop>
  <LinksUpToDate>false</LinksUpToDate>
  <CharactersWithSpaces>247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2022-05-19T09:26:00Z</dcterms:created>
  <dc:creator>碗彦伶</dc:creator>
  <cp:lastModifiedBy>碗彦伶</cp:lastModifiedBy>
  <dcterms:modified xsi:type="dcterms:W3CDTF">2022-06-18T07:39:06Z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BFDF3A2CED9042B990B8503B0F6341B1</vt:lpwstr>
  </property>
</Properties>
</file>