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  <w:bookmarkEnd w:id="0"/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报考单位及岗位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怀疑错漏之处（请勾选）</w:t>
            </w:r>
          </w:p>
        </w:tc>
        <w:tc>
          <w:tcPr>
            <w:tcW w:w="7502" w:type="dxa"/>
            <w:gridSpan w:val="3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ascii="宋体" w:hAnsi="宋体" w:eastAsia="宋体" w:cs="宋体"/>
                <w:sz w:val="24"/>
              </w:rPr>
              <w:t>卷面有无漏评，分数的计算、合分、登分是否有误的；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□客观题答题卡作答而无考试成绩的；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□有违纪、违规、异常记录的。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</w:t>
            </w:r>
            <w:r>
              <w:rPr>
                <w:rFonts w:ascii="宋体" w:hAnsi="宋体" w:eastAsia="宋体" w:cs="宋体"/>
                <w:sz w:val="24"/>
              </w:rPr>
              <w:t>申请人签名:        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复核人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复核人签名：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jViNGQ0YTQ5NWIxMmEzNGNhNGNlY2MxZmQyNDQifQ=="/>
  </w:docVars>
  <w:rsids>
    <w:rsidRoot w:val="715D45C2"/>
    <w:rsid w:val="00553924"/>
    <w:rsid w:val="007256E0"/>
    <w:rsid w:val="00BB3B82"/>
    <w:rsid w:val="00F5223F"/>
    <w:rsid w:val="00FC1333"/>
    <w:rsid w:val="06EE6D6F"/>
    <w:rsid w:val="071728C9"/>
    <w:rsid w:val="089101E5"/>
    <w:rsid w:val="1E9A7130"/>
    <w:rsid w:val="50966207"/>
    <w:rsid w:val="6BBD0C6F"/>
    <w:rsid w:val="6BD62C7D"/>
    <w:rsid w:val="715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127</Words>
  <Characters>127</Characters>
  <Lines>1</Lines>
  <Paragraphs>1</Paragraphs>
  <TotalTime>18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亮仔</cp:lastModifiedBy>
  <cp:lastPrinted>2023-05-30T00:18:04Z</cp:lastPrinted>
  <dcterms:modified xsi:type="dcterms:W3CDTF">2023-05-30T00:33:13Z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AAB9E635510B4839B4F03FEB3CB7ACC3_13</vt:lpwstr>
  </property>
</Properties>
</file>