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spacing w:val="-2"/>
          <w:sz w:val="32"/>
          <w:szCs w:val="32"/>
        </w:rPr>
      </w:pPr>
      <w:r>
        <w:rPr>
          <w:rFonts w:eastAsia="黑体"/>
          <w:spacing w:val="-2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创艺简标宋" w:eastAsia="方正小标宋简体" w:cs="创艺简标宋"/>
          <w:bCs/>
          <w:color w:val="000000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bCs/>
          <w:color w:val="000000"/>
          <w:sz w:val="44"/>
          <w:szCs w:val="44"/>
        </w:rPr>
        <w:t>广州市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" w:eastAsia="zh-CN"/>
        </w:rPr>
        <w:t>5</w:t>
      </w:r>
      <w:r>
        <w:rPr>
          <w:rFonts w:hint="eastAsia" w:ascii="方正小标宋简体" w:hAnsi="创艺简标宋" w:eastAsia="方正小标宋简体" w:cs="创艺简标宋"/>
          <w:bCs/>
          <w:color w:val="000000"/>
          <w:sz w:val="44"/>
          <w:szCs w:val="44"/>
        </w:rPr>
        <w:t>年工伤预防项目申请表</w:t>
      </w:r>
    </w:p>
    <w:p>
      <w:pPr>
        <w:adjustRightInd w:val="0"/>
        <w:snapToGrid w:val="0"/>
        <w:jc w:val="center"/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</w:pPr>
      <w:r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  <w:t>（面向</w:t>
      </w:r>
      <w:r>
        <w:rPr>
          <w:rFonts w:ascii="仿宋_GB2312" w:hAnsi="创艺简标宋" w:eastAsia="仿宋_GB2312" w:cs="创艺简标宋"/>
          <w:bCs/>
          <w:color w:val="000000"/>
          <w:sz w:val="32"/>
          <w:szCs w:val="32"/>
        </w:rPr>
        <w:t>行业和大中型企业</w:t>
      </w:r>
      <w:r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  <w:t>）</w:t>
      </w:r>
    </w:p>
    <w:p>
      <w:pPr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            填报日期：</w:t>
      </w:r>
    </w:p>
    <w:tbl>
      <w:tblPr>
        <w:tblStyle w:val="4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96"/>
        <w:gridCol w:w="242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成立年限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主管部门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社会保险</w:t>
            </w:r>
            <w:r>
              <w:rPr>
                <w:rFonts w:ascii="仿宋_GB2312" w:eastAsia="仿宋_GB2312"/>
                <w:color w:val="000000"/>
                <w:sz w:val="24"/>
              </w:rPr>
              <w:t>单位编号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所属行业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  <w:r>
              <w:rPr>
                <w:rFonts w:ascii="仿宋_GB2312" w:eastAsia="仿宋_GB2312"/>
                <w:color w:val="000000"/>
                <w:sz w:val="24"/>
              </w:rPr>
              <w:t>类型</w:t>
            </w:r>
          </w:p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（请在对应方式后打√）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ind w:firstLine="360" w:firstLineChars="15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行业</w:t>
            </w:r>
            <w:r>
              <w:rPr>
                <w:rFonts w:ascii="仿宋_GB2312" w:eastAsia="仿宋_GB2312"/>
                <w:color w:val="000000"/>
                <w:sz w:val="24"/>
              </w:rPr>
              <w:t>协会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大型</w:t>
            </w:r>
            <w:r>
              <w:rPr>
                <w:rFonts w:ascii="仿宋_GB2312" w:eastAsia="仿宋_GB2312"/>
                <w:color w:val="000000"/>
                <w:sz w:val="24"/>
              </w:rPr>
              <w:t>企业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中型</w:t>
            </w:r>
            <w:r>
              <w:rPr>
                <w:rFonts w:ascii="仿宋_GB2312" w:eastAsia="仿宋_GB2312"/>
                <w:color w:val="000000"/>
                <w:sz w:val="24"/>
              </w:rPr>
              <w:t>企业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业务范围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预算金额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开展宣传和培训</w:t>
            </w:r>
          </w:p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相关业务年限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专业技术人员</w:t>
            </w:r>
          </w:p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结构及数量情况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姓名及身份证号码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姓名及身份证号码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2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项目类型</w:t>
            </w:r>
          </w:p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（请在对应方式后打√）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ind w:firstLine="480" w:firstLineChars="20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</w:t>
            </w:r>
            <w:r>
              <w:rPr>
                <w:rFonts w:ascii="仿宋_GB2312" w:eastAsia="仿宋_GB2312"/>
                <w:color w:val="000000"/>
                <w:sz w:val="24"/>
              </w:rPr>
              <w:t>宣传项目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□     工伤预防培训</w:t>
            </w:r>
            <w:r>
              <w:rPr>
                <w:rFonts w:ascii="仿宋_GB2312" w:eastAsia="仿宋_GB2312"/>
                <w:color w:val="000000"/>
                <w:sz w:val="24"/>
              </w:rPr>
              <w:t>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项目实施方式</w:t>
            </w:r>
          </w:p>
          <w:p>
            <w:pPr>
              <w:spacing w:line="0" w:lineRule="atLeast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（请在对应方式后打√） 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ind w:firstLine="480" w:firstLineChars="20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申报机构直接实施 □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委托第三方实施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服务范围和对象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申报项目理由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绩效目标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单位审核意见和</w:t>
            </w:r>
            <w:r>
              <w:rPr>
                <w:rFonts w:ascii="仿宋_GB2312" w:eastAsia="仿宋_GB2312"/>
                <w:color w:val="000000"/>
                <w:sz w:val="24"/>
              </w:rPr>
              <w:t>承诺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ind w:firstLine="210" w:firstLineChars="100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本单位同意申报广州市202</w:t>
            </w:r>
            <w:r>
              <w:rPr>
                <w:rFonts w:hint="default" w:ascii="仿宋_GB2312" w:eastAsia="仿宋_GB2312"/>
                <w:color w:val="000000"/>
                <w:szCs w:val="21"/>
                <w:lang w:val="en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年工伤预防项目。</w:t>
            </w:r>
          </w:p>
          <w:p>
            <w:pPr>
              <w:spacing w:line="0" w:lineRule="atLeast"/>
              <w:jc w:val="left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本单位已认真阅读《广东省工伤保险条例》、《广东省工伤保险基金省级统筹业务规程》(粤人社规</w:t>
            </w:r>
            <w:r>
              <w:rPr>
                <w:rFonts w:hint="eastAsia" w:ascii="仿宋_GB2312" w:eastAsia="仿宋_GB2312" w:cs="Times New Roman"/>
                <w:color w:val="000000"/>
                <w:spacing w:val="0"/>
                <w:sz w:val="21"/>
                <w:szCs w:val="21"/>
              </w:rPr>
              <w:t>〔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 w:cs="Times New Roman"/>
                <w:color w:val="000000"/>
                <w:spacing w:val="0"/>
                <w:sz w:val="21"/>
                <w:szCs w:val="21"/>
              </w:rPr>
              <w:t>〕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22号)、《关于工伤预防项目实施的暂行办法》(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穗人社发</w:t>
            </w:r>
            <w:r>
              <w:rPr>
                <w:rFonts w:hint="eastAsia" w:ascii="仿宋_GB2312" w:eastAsia="仿宋_GB2312" w:cs="Times New Roman"/>
                <w:color w:val="000000"/>
                <w:spacing w:val="0"/>
                <w:sz w:val="21"/>
                <w:szCs w:val="21"/>
              </w:rPr>
              <w:t>〔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仿宋_GB2312" w:eastAsia="仿宋_GB2312" w:cs="Times New Roman"/>
                <w:color w:val="000000"/>
                <w:spacing w:val="0"/>
                <w:sz w:val="21"/>
                <w:szCs w:val="21"/>
              </w:rPr>
              <w:t>〕</w:t>
            </w: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</w:rPr>
              <w:t>55号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)和《广州市人力资源和社会保障局关于发布202</w:t>
            </w:r>
            <w:r>
              <w:rPr>
                <w:rFonts w:hint="eastAsia" w:ascii="仿宋_GB2312" w:eastAsia="仿宋_GB2312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度工伤预防重点领域和项目申报指南的通知》等相关规定，对工伤预防项目申报事项和办理条件已充分知晓。在此本单位郑重承诺:已符合本业务办理条件、经相关部门批准成立、在广州市合法登记(注册)、具备法人资格、依法独立承担民事责任、依法参加广州市社会保险、没有重大违法记录、属于202</w:t>
            </w:r>
            <w:r>
              <w:rPr>
                <w:rFonts w:hint="default" w:ascii="仿宋_GB2312" w:eastAsia="仿宋_GB2312"/>
                <w:color w:val="000000"/>
                <w:szCs w:val="21"/>
                <w:lang w:val="en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度广州市工伤预防重点领域，所填报信息和承诺内容客观真实、完整有效，并授权同意社会保险行政部门和经办机构通过其他部门、机构、企业查询与承诺相关的信息，用于核实承诺内容的真实性。同时，本单位知悉并愿意承担不实承诺的相关法律责任，以及作出不实承诺将被列入社会保险领域严重失信人名单的后果。</w:t>
            </w:r>
          </w:p>
          <w:p>
            <w:pPr>
              <w:spacing w:line="0" w:lineRule="atLeast"/>
              <w:jc w:val="left"/>
              <w:outlineLvl w:val="8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0" w:lineRule="atLeast"/>
              <w:jc w:val="left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0" w:lineRule="atLeast"/>
              <w:jc w:val="left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0" w:lineRule="atLeast"/>
              <w:jc w:val="left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法定</w:t>
            </w:r>
            <w:r>
              <w:rPr>
                <w:rFonts w:ascii="仿宋_GB2312" w:eastAsia="仿宋_GB2312"/>
                <w:color w:val="000000"/>
                <w:szCs w:val="21"/>
              </w:rPr>
              <w:t>代表人签字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（加盖</w:t>
            </w:r>
            <w:r>
              <w:rPr>
                <w:rFonts w:ascii="仿宋_GB2312" w:eastAsia="仿宋_GB2312"/>
                <w:color w:val="000000"/>
                <w:szCs w:val="21"/>
              </w:rPr>
              <w:t>单位公章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</w:p>
          <w:p>
            <w:pPr>
              <w:spacing w:line="0" w:lineRule="atLeast"/>
              <w:jc w:val="left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</w:t>
            </w:r>
          </w:p>
          <w:p>
            <w:pPr>
              <w:spacing w:line="0" w:lineRule="atLeast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日期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年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   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专家评委会意见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0" w:lineRule="atLeast"/>
              <w:outlineLvl w:val="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outlineLvl w:val="8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专家</w:t>
            </w:r>
            <w:r>
              <w:rPr>
                <w:rFonts w:ascii="仿宋_GB2312" w:eastAsia="仿宋_GB2312"/>
                <w:color w:val="000000"/>
                <w:sz w:val="24"/>
              </w:rPr>
              <w:t>签字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0" w:lineRule="atLeast"/>
              <w:ind w:firstLine="3720" w:firstLineChars="155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日期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年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   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工伤预防专项工作组意见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工伤预防专项工作组签字</w:t>
            </w:r>
            <w:r>
              <w:rPr>
                <w:rFonts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日期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年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   日</w:t>
            </w:r>
          </w:p>
        </w:tc>
      </w:tr>
    </w:tbl>
    <w:p>
      <w:pPr>
        <w:outlineLvl w:val="8"/>
        <w:rPr>
          <w:rFonts w:hint="eastAsia" w:eastAsia="仿宋_GB2312"/>
          <w:b/>
          <w:bCs/>
          <w:color w:val="00000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31" w:bottom="1474" w:left="1531" w:header="850" w:footer="992" w:gutter="0"/>
          <w:cols w:space="720" w:num="1"/>
          <w:titlePg/>
          <w:rtlGutter w:val="0"/>
          <w:docGrid w:type="lines" w:linePitch="60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Times New Roman" w:hAnsi="Times New Roman" w:eastAsia="等线" w:cs="Times New Roman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begin"/>
    </w:r>
    <w:r>
      <w:rPr>
        <w:rFonts w:hint="default" w:ascii="Times New Roman" w:hAnsi="Times New Roman" w:cs="Times New Roman"/>
        <w:spacing w:val="-28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separate"/>
    </w:r>
    <w:r>
      <w:rPr>
        <w:rFonts w:hint="default" w:ascii="Times New Roman" w:hAnsi="Times New Roman" w:cs="Times New Roman"/>
        <w:spacing w:val="-28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default" w:ascii="Times New Roman" w:hAnsi="Times New Roman" w:cs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begin"/>
    </w:r>
    <w:r>
      <w:rPr>
        <w:rFonts w:hint="default" w:ascii="Times New Roman" w:hAnsi="Times New Roman" w:cs="Times New Roman"/>
        <w:spacing w:val="-28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separate"/>
    </w:r>
    <w:r>
      <w:rPr>
        <w:rFonts w:hint="default" w:ascii="Times New Roman" w:hAnsi="Times New Roman" w:cs="Times New Roman"/>
        <w:spacing w:val="-28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467A"/>
    <w:rsid w:val="2CC37A4B"/>
    <w:rsid w:val="485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2024-04-17T03:40:00Z</dcterms:created>
  <cp:lastModifiedBy>郑晓闲</cp:lastModifiedBy>
  <dcterms:modified xsi:type="dcterms:W3CDTF">2024-04-17T06:20:14Z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060861C8A4DB4E56B79846E6D585B1CE</vt:lpwstr>
  </property>
</Properties>
</file>