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CA" w:rsidRPr="00A74162" w:rsidRDefault="004812CA" w:rsidP="004812CA">
      <w:pPr>
        <w:spacing w:line="600" w:lineRule="exact"/>
        <w:rPr>
          <w:rFonts w:eastAsia="黑体"/>
          <w:sz w:val="32"/>
          <w:szCs w:val="32"/>
        </w:rPr>
      </w:pPr>
      <w:r w:rsidRPr="00A74162">
        <w:rPr>
          <w:rFonts w:eastAsia="黑体"/>
          <w:sz w:val="32"/>
          <w:szCs w:val="32"/>
        </w:rPr>
        <w:t>附件</w:t>
      </w:r>
      <w:r w:rsidRPr="00A74162">
        <w:rPr>
          <w:rFonts w:eastAsia="黑体"/>
          <w:sz w:val="32"/>
          <w:szCs w:val="32"/>
        </w:rPr>
        <w:t>3</w:t>
      </w:r>
    </w:p>
    <w:p w:rsidR="004812CA" w:rsidRPr="00A74162" w:rsidRDefault="004812CA" w:rsidP="004812CA">
      <w:pPr>
        <w:spacing w:line="300" w:lineRule="exact"/>
        <w:jc w:val="center"/>
        <w:rPr>
          <w:rFonts w:eastAsia="方正小标宋简体"/>
          <w:sz w:val="44"/>
          <w:szCs w:val="44"/>
        </w:rPr>
      </w:pPr>
    </w:p>
    <w:p w:rsidR="004812CA" w:rsidRPr="00A74162" w:rsidRDefault="004812CA" w:rsidP="004812CA">
      <w:pPr>
        <w:spacing w:line="600" w:lineRule="exact"/>
        <w:jc w:val="center"/>
        <w:rPr>
          <w:rFonts w:eastAsia="方正小标宋简体"/>
          <w:sz w:val="44"/>
          <w:szCs w:val="44"/>
        </w:rPr>
      </w:pPr>
      <w:r w:rsidRPr="00A74162">
        <w:rPr>
          <w:rFonts w:eastAsia="方正小标宋简体"/>
          <w:sz w:val="44"/>
          <w:szCs w:val="44"/>
        </w:rPr>
        <w:t>广州市劳动关系</w:t>
      </w:r>
      <w:proofErr w:type="gramStart"/>
      <w:r w:rsidRPr="00A74162">
        <w:rPr>
          <w:rFonts w:eastAsia="方正小标宋简体"/>
          <w:sz w:val="44"/>
          <w:szCs w:val="44"/>
        </w:rPr>
        <w:t>和谐企业</w:t>
      </w:r>
      <w:proofErr w:type="gramEnd"/>
      <w:r w:rsidRPr="00A74162">
        <w:rPr>
          <w:rFonts w:eastAsia="方正小标宋简体"/>
          <w:sz w:val="44"/>
          <w:szCs w:val="44"/>
        </w:rPr>
        <w:t>创建工作公告</w:t>
      </w:r>
    </w:p>
    <w:p w:rsidR="004812CA" w:rsidRPr="00A74162" w:rsidRDefault="004812CA" w:rsidP="004812CA">
      <w:pPr>
        <w:spacing w:line="600" w:lineRule="exact"/>
        <w:ind w:firstLineChars="200" w:firstLine="880"/>
        <w:rPr>
          <w:rFonts w:eastAsia="方正小标宋简体"/>
          <w:sz w:val="44"/>
          <w:szCs w:val="44"/>
        </w:rPr>
      </w:pPr>
    </w:p>
    <w:p w:rsidR="004812CA" w:rsidRPr="00A74162" w:rsidRDefault="004812CA" w:rsidP="004812CA">
      <w:pPr>
        <w:spacing w:line="600" w:lineRule="exact"/>
        <w:ind w:firstLineChars="200" w:firstLine="640"/>
        <w:rPr>
          <w:rFonts w:eastAsia="仿宋_GB2312"/>
          <w:sz w:val="32"/>
          <w:szCs w:val="32"/>
        </w:rPr>
      </w:pPr>
      <w:r w:rsidRPr="00A74162">
        <w:rPr>
          <w:rFonts w:eastAsia="仿宋_GB2312"/>
          <w:sz w:val="32"/>
          <w:szCs w:val="32"/>
        </w:rPr>
        <w:t>根据有关文件要求，在广州市和谐劳动关系企业申报（年度报告）时，需将本企业（单位）上一年度劳动关系和谐创建工作情况进行公告。现将有关情况公告如下，如有不实，请向本企业（单位）人力资源部门或工会反映，也可向区劳动关系三方协商会议办公室（设在区人力资源和社会保障局，联系电话：</w:t>
      </w:r>
      <w:r w:rsidRPr="00A74162">
        <w:rPr>
          <w:rFonts w:eastAsia="仿宋_GB2312"/>
          <w:sz w:val="32"/>
          <w:szCs w:val="32"/>
          <w:u w:val="single"/>
        </w:rPr>
        <w:t xml:space="preserve">          </w:t>
      </w:r>
      <w:r w:rsidRPr="00A74162">
        <w:rPr>
          <w:rFonts w:eastAsia="仿宋_GB2312"/>
          <w:sz w:val="32"/>
          <w:szCs w:val="32"/>
        </w:rPr>
        <w:t>）举报。</w:t>
      </w:r>
    </w:p>
    <w:p w:rsidR="004812CA" w:rsidRPr="00A74162" w:rsidRDefault="004812CA" w:rsidP="004812CA">
      <w:pPr>
        <w:spacing w:line="200" w:lineRule="exact"/>
        <w:ind w:firstLineChars="200" w:firstLine="640"/>
        <w:rPr>
          <w:rFonts w:eastAsia="楷体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2947"/>
        <w:gridCol w:w="3356"/>
      </w:tblGrid>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企业名称</w:t>
            </w:r>
          </w:p>
        </w:tc>
        <w:tc>
          <w:tcPr>
            <w:tcW w:w="6303" w:type="dxa"/>
            <w:gridSpan w:val="2"/>
          </w:tcPr>
          <w:p w:rsidR="004812CA" w:rsidRPr="00A74162" w:rsidRDefault="004812CA" w:rsidP="002F5CA2">
            <w:pPr>
              <w:spacing w:line="400" w:lineRule="exact"/>
              <w:rPr>
                <w:sz w:val="24"/>
              </w:rPr>
            </w:pPr>
          </w:p>
        </w:tc>
      </w:tr>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公告内容</w:t>
            </w:r>
          </w:p>
        </w:tc>
        <w:tc>
          <w:tcPr>
            <w:tcW w:w="6303" w:type="dxa"/>
            <w:gridSpan w:val="2"/>
          </w:tcPr>
          <w:p w:rsidR="004812CA" w:rsidRPr="00A74162" w:rsidRDefault="004812CA" w:rsidP="002F5CA2">
            <w:pPr>
              <w:numPr>
                <w:ilvl w:val="0"/>
                <w:numId w:val="1"/>
              </w:numPr>
              <w:spacing w:line="400" w:lineRule="exact"/>
              <w:rPr>
                <w:sz w:val="24"/>
              </w:rPr>
            </w:pPr>
            <w:r w:rsidRPr="00A74162">
              <w:rPr>
                <w:sz w:val="24"/>
              </w:rPr>
              <w:t>一票否决标准</w:t>
            </w:r>
            <w:r w:rsidRPr="00A74162">
              <w:rPr>
                <w:sz w:val="24"/>
              </w:rPr>
              <w:t xml:space="preserve">    □ </w:t>
            </w:r>
            <w:r w:rsidRPr="00A74162">
              <w:rPr>
                <w:sz w:val="24"/>
              </w:rPr>
              <w:t>劳动关系</w:t>
            </w:r>
            <w:proofErr w:type="gramStart"/>
            <w:r w:rsidRPr="00A74162">
              <w:rPr>
                <w:sz w:val="24"/>
              </w:rPr>
              <w:t>和谐</w:t>
            </w:r>
            <w:r w:rsidRPr="00A74162">
              <w:rPr>
                <w:rFonts w:ascii="宋体" w:hAnsi="宋体"/>
                <w:sz w:val="24"/>
              </w:rPr>
              <w:t>Ⅰ</w:t>
            </w:r>
            <w:proofErr w:type="gramEnd"/>
            <w:r w:rsidRPr="00A74162">
              <w:rPr>
                <w:sz w:val="24"/>
              </w:rPr>
              <w:t>级标准</w:t>
            </w:r>
          </w:p>
          <w:p w:rsidR="004812CA" w:rsidRPr="00A74162" w:rsidRDefault="004812CA" w:rsidP="002F5CA2">
            <w:pPr>
              <w:numPr>
                <w:ilvl w:val="0"/>
                <w:numId w:val="1"/>
              </w:numPr>
              <w:spacing w:line="400" w:lineRule="exact"/>
              <w:rPr>
                <w:sz w:val="24"/>
              </w:rPr>
            </w:pPr>
            <w:r w:rsidRPr="00A74162">
              <w:rPr>
                <w:sz w:val="24"/>
              </w:rPr>
              <w:t>劳动关系</w:t>
            </w:r>
            <w:proofErr w:type="gramStart"/>
            <w:r w:rsidRPr="00A74162">
              <w:rPr>
                <w:sz w:val="24"/>
              </w:rPr>
              <w:t>和谐</w:t>
            </w:r>
            <w:r w:rsidRPr="00A74162">
              <w:rPr>
                <w:rFonts w:ascii="宋体" w:hAnsi="宋体"/>
                <w:sz w:val="24"/>
              </w:rPr>
              <w:t>Ⅱ</w:t>
            </w:r>
            <w:proofErr w:type="gramEnd"/>
            <w:r w:rsidRPr="00A74162">
              <w:rPr>
                <w:sz w:val="24"/>
              </w:rPr>
              <w:t>级标准</w:t>
            </w:r>
          </w:p>
          <w:p w:rsidR="004812CA" w:rsidRPr="00A74162" w:rsidRDefault="004812CA" w:rsidP="002F5CA2">
            <w:pPr>
              <w:numPr>
                <w:ilvl w:val="0"/>
                <w:numId w:val="1"/>
              </w:numPr>
              <w:spacing w:line="400" w:lineRule="exact"/>
              <w:rPr>
                <w:sz w:val="24"/>
              </w:rPr>
            </w:pPr>
            <w:r w:rsidRPr="00A74162">
              <w:rPr>
                <w:sz w:val="24"/>
              </w:rPr>
              <w:t>劳动关系</w:t>
            </w:r>
            <w:proofErr w:type="gramStart"/>
            <w:r w:rsidRPr="00A74162">
              <w:rPr>
                <w:sz w:val="24"/>
              </w:rPr>
              <w:t>和谐</w:t>
            </w:r>
            <w:r w:rsidRPr="00A74162">
              <w:rPr>
                <w:rFonts w:ascii="宋体" w:hAnsi="宋体"/>
                <w:sz w:val="24"/>
              </w:rPr>
              <w:t>Ⅲ</w:t>
            </w:r>
            <w:proofErr w:type="gramEnd"/>
            <w:r w:rsidRPr="00A74162">
              <w:rPr>
                <w:sz w:val="24"/>
              </w:rPr>
              <w:t>级标准</w:t>
            </w:r>
          </w:p>
        </w:tc>
      </w:tr>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公告时间</w:t>
            </w:r>
          </w:p>
        </w:tc>
        <w:tc>
          <w:tcPr>
            <w:tcW w:w="6303" w:type="dxa"/>
            <w:gridSpan w:val="2"/>
          </w:tcPr>
          <w:p w:rsidR="004812CA" w:rsidRPr="00A74162" w:rsidRDefault="004812CA" w:rsidP="002F5CA2">
            <w:pPr>
              <w:spacing w:line="400" w:lineRule="exact"/>
              <w:ind w:firstLineChars="200" w:firstLine="480"/>
              <w:rPr>
                <w:sz w:val="24"/>
              </w:rPr>
            </w:pPr>
            <w:r w:rsidRPr="00A74162">
              <w:rPr>
                <w:sz w:val="24"/>
              </w:rPr>
              <w:t>年</w:t>
            </w:r>
            <w:r w:rsidRPr="00A74162">
              <w:rPr>
                <w:sz w:val="24"/>
              </w:rPr>
              <w:t xml:space="preserve">  </w:t>
            </w:r>
            <w:r w:rsidRPr="00A74162">
              <w:rPr>
                <w:sz w:val="24"/>
              </w:rPr>
              <w:t>月</w:t>
            </w:r>
            <w:r w:rsidRPr="00A74162">
              <w:rPr>
                <w:sz w:val="24"/>
              </w:rPr>
              <w:t xml:space="preserve">  </w:t>
            </w:r>
            <w:r w:rsidRPr="00A74162">
              <w:rPr>
                <w:sz w:val="24"/>
              </w:rPr>
              <w:t>日至</w:t>
            </w:r>
            <w:r w:rsidRPr="00A74162">
              <w:rPr>
                <w:sz w:val="24"/>
              </w:rPr>
              <w:t xml:space="preserve">    </w:t>
            </w:r>
            <w:r w:rsidRPr="00A74162">
              <w:rPr>
                <w:sz w:val="24"/>
              </w:rPr>
              <w:t>年</w:t>
            </w:r>
            <w:r w:rsidRPr="00A74162">
              <w:rPr>
                <w:sz w:val="24"/>
              </w:rPr>
              <w:t xml:space="preserve">  </w:t>
            </w:r>
            <w:r w:rsidRPr="00A74162">
              <w:rPr>
                <w:sz w:val="24"/>
              </w:rPr>
              <w:t>月</w:t>
            </w:r>
            <w:r w:rsidRPr="00A74162">
              <w:rPr>
                <w:sz w:val="24"/>
              </w:rPr>
              <w:t xml:space="preserve">  </w:t>
            </w:r>
            <w:r w:rsidRPr="00A74162">
              <w:rPr>
                <w:sz w:val="24"/>
              </w:rPr>
              <w:t>日</w:t>
            </w:r>
          </w:p>
        </w:tc>
      </w:tr>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公告地点</w:t>
            </w:r>
          </w:p>
        </w:tc>
        <w:tc>
          <w:tcPr>
            <w:tcW w:w="6303" w:type="dxa"/>
            <w:gridSpan w:val="2"/>
          </w:tcPr>
          <w:p w:rsidR="004812CA" w:rsidRPr="00A74162" w:rsidRDefault="004812CA" w:rsidP="002F5CA2">
            <w:pPr>
              <w:spacing w:line="400" w:lineRule="exact"/>
              <w:ind w:firstLineChars="200" w:firstLine="480"/>
              <w:rPr>
                <w:sz w:val="24"/>
              </w:rPr>
            </w:pPr>
          </w:p>
        </w:tc>
      </w:tr>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企业与企业工会意见</w:t>
            </w:r>
          </w:p>
        </w:tc>
        <w:tc>
          <w:tcPr>
            <w:tcW w:w="2947" w:type="dxa"/>
          </w:tcPr>
          <w:p w:rsidR="004812CA" w:rsidRPr="00A74162" w:rsidRDefault="004812CA" w:rsidP="002F5CA2">
            <w:pPr>
              <w:spacing w:line="400" w:lineRule="exact"/>
              <w:ind w:right="480"/>
              <w:rPr>
                <w:sz w:val="24"/>
              </w:rPr>
            </w:pPr>
          </w:p>
          <w:p w:rsidR="004812CA" w:rsidRPr="00A74162" w:rsidRDefault="004812CA" w:rsidP="002F5CA2">
            <w:pPr>
              <w:spacing w:line="400" w:lineRule="exact"/>
              <w:ind w:right="480" w:firstLineChars="50" w:firstLine="120"/>
              <w:rPr>
                <w:sz w:val="24"/>
              </w:rPr>
            </w:pPr>
            <w:r w:rsidRPr="00A74162">
              <w:rPr>
                <w:sz w:val="24"/>
              </w:rPr>
              <w:t>法定代表人签名：</w:t>
            </w:r>
          </w:p>
          <w:p w:rsidR="004812CA" w:rsidRPr="00A74162" w:rsidRDefault="004812CA" w:rsidP="002F5CA2">
            <w:pPr>
              <w:spacing w:line="400" w:lineRule="exact"/>
              <w:ind w:right="480" w:firstLineChars="50" w:firstLine="120"/>
              <w:rPr>
                <w:sz w:val="24"/>
              </w:rPr>
            </w:pPr>
          </w:p>
          <w:p w:rsidR="004812CA" w:rsidRPr="00A74162" w:rsidRDefault="004812CA" w:rsidP="002F5CA2">
            <w:pPr>
              <w:spacing w:line="400" w:lineRule="exact"/>
              <w:ind w:right="480" w:firstLineChars="50" w:firstLine="120"/>
              <w:rPr>
                <w:sz w:val="24"/>
              </w:rPr>
            </w:pPr>
            <w:r w:rsidRPr="00A74162">
              <w:rPr>
                <w:sz w:val="24"/>
              </w:rPr>
              <w:t xml:space="preserve">      </w:t>
            </w:r>
          </w:p>
          <w:p w:rsidR="004812CA" w:rsidRPr="00A74162" w:rsidRDefault="004812CA" w:rsidP="002F5CA2">
            <w:pPr>
              <w:spacing w:line="400" w:lineRule="exact"/>
              <w:jc w:val="center"/>
              <w:rPr>
                <w:sz w:val="24"/>
              </w:rPr>
            </w:pPr>
            <w:r w:rsidRPr="00A74162">
              <w:rPr>
                <w:sz w:val="24"/>
              </w:rPr>
              <w:t xml:space="preserve">     </w:t>
            </w:r>
            <w:r w:rsidRPr="00A74162">
              <w:rPr>
                <w:sz w:val="24"/>
              </w:rPr>
              <w:t>（单位盖章）</w:t>
            </w:r>
          </w:p>
          <w:p w:rsidR="004812CA" w:rsidRPr="00A74162" w:rsidRDefault="004812CA" w:rsidP="002F5CA2">
            <w:pPr>
              <w:spacing w:line="400" w:lineRule="exact"/>
              <w:jc w:val="center"/>
              <w:rPr>
                <w:sz w:val="24"/>
              </w:rPr>
            </w:pPr>
            <w:r w:rsidRPr="00A74162">
              <w:rPr>
                <w:sz w:val="24"/>
              </w:rPr>
              <w:t xml:space="preserve">  </w:t>
            </w:r>
            <w:r w:rsidRPr="00A74162">
              <w:rPr>
                <w:sz w:val="24"/>
              </w:rPr>
              <w:t>年</w:t>
            </w:r>
            <w:r w:rsidRPr="00A74162">
              <w:rPr>
                <w:sz w:val="24"/>
              </w:rPr>
              <w:t xml:space="preserve">   </w:t>
            </w:r>
            <w:r w:rsidRPr="00A74162">
              <w:rPr>
                <w:sz w:val="24"/>
              </w:rPr>
              <w:t>月</w:t>
            </w:r>
            <w:r w:rsidRPr="00A74162">
              <w:rPr>
                <w:sz w:val="24"/>
              </w:rPr>
              <w:t xml:space="preserve">   </w:t>
            </w:r>
            <w:r w:rsidRPr="00A74162">
              <w:rPr>
                <w:sz w:val="24"/>
              </w:rPr>
              <w:t>日</w:t>
            </w:r>
          </w:p>
        </w:tc>
        <w:tc>
          <w:tcPr>
            <w:tcW w:w="3356" w:type="dxa"/>
          </w:tcPr>
          <w:p w:rsidR="004812CA" w:rsidRPr="00A74162" w:rsidRDefault="004812CA" w:rsidP="002F5CA2">
            <w:pPr>
              <w:spacing w:line="400" w:lineRule="exact"/>
              <w:jc w:val="right"/>
              <w:rPr>
                <w:sz w:val="24"/>
              </w:rPr>
            </w:pPr>
          </w:p>
          <w:p w:rsidR="004812CA" w:rsidRPr="00A74162" w:rsidRDefault="004812CA" w:rsidP="002F5CA2">
            <w:pPr>
              <w:spacing w:line="400" w:lineRule="exact"/>
              <w:ind w:right="480"/>
              <w:rPr>
                <w:sz w:val="24"/>
              </w:rPr>
            </w:pPr>
            <w:r w:rsidRPr="00A74162">
              <w:rPr>
                <w:sz w:val="24"/>
              </w:rPr>
              <w:t xml:space="preserve"> </w:t>
            </w:r>
            <w:r w:rsidRPr="00A74162">
              <w:rPr>
                <w:sz w:val="24"/>
              </w:rPr>
              <w:t>工会主席签名：</w:t>
            </w:r>
            <w:r w:rsidRPr="00A74162">
              <w:rPr>
                <w:sz w:val="24"/>
              </w:rPr>
              <w:t xml:space="preserve">      </w:t>
            </w:r>
          </w:p>
          <w:p w:rsidR="004812CA" w:rsidRPr="00A74162" w:rsidRDefault="004812CA" w:rsidP="002F5CA2">
            <w:pPr>
              <w:spacing w:line="400" w:lineRule="exact"/>
              <w:jc w:val="center"/>
              <w:rPr>
                <w:sz w:val="24"/>
              </w:rPr>
            </w:pPr>
          </w:p>
          <w:p w:rsidR="004812CA" w:rsidRPr="00A74162" w:rsidRDefault="004812CA" w:rsidP="002F5CA2">
            <w:pPr>
              <w:spacing w:line="400" w:lineRule="exact"/>
              <w:jc w:val="center"/>
              <w:rPr>
                <w:sz w:val="24"/>
              </w:rPr>
            </w:pPr>
          </w:p>
          <w:p w:rsidR="004812CA" w:rsidRPr="00A74162" w:rsidRDefault="004812CA" w:rsidP="002F5CA2">
            <w:pPr>
              <w:spacing w:line="400" w:lineRule="exact"/>
              <w:jc w:val="center"/>
              <w:rPr>
                <w:sz w:val="24"/>
              </w:rPr>
            </w:pPr>
            <w:r w:rsidRPr="00A74162">
              <w:rPr>
                <w:sz w:val="24"/>
              </w:rPr>
              <w:t xml:space="preserve">       </w:t>
            </w:r>
            <w:r w:rsidRPr="00A74162">
              <w:rPr>
                <w:sz w:val="24"/>
              </w:rPr>
              <w:t>（工会盖章）</w:t>
            </w:r>
          </w:p>
          <w:p w:rsidR="004812CA" w:rsidRPr="00A74162" w:rsidRDefault="004812CA" w:rsidP="002F5CA2">
            <w:pPr>
              <w:spacing w:line="400" w:lineRule="exact"/>
              <w:jc w:val="center"/>
              <w:rPr>
                <w:sz w:val="24"/>
              </w:rPr>
            </w:pPr>
            <w:r w:rsidRPr="00A74162">
              <w:rPr>
                <w:sz w:val="24"/>
              </w:rPr>
              <w:t xml:space="preserve">     </w:t>
            </w:r>
            <w:r w:rsidRPr="00A74162">
              <w:rPr>
                <w:sz w:val="24"/>
              </w:rPr>
              <w:t>年</w:t>
            </w:r>
            <w:r w:rsidRPr="00A74162">
              <w:rPr>
                <w:sz w:val="24"/>
              </w:rPr>
              <w:t xml:space="preserve">   </w:t>
            </w:r>
            <w:r w:rsidRPr="00A74162">
              <w:rPr>
                <w:sz w:val="24"/>
              </w:rPr>
              <w:t>月</w:t>
            </w:r>
            <w:r w:rsidRPr="00A74162">
              <w:rPr>
                <w:sz w:val="24"/>
              </w:rPr>
              <w:t xml:space="preserve">   </w:t>
            </w:r>
            <w:r w:rsidRPr="00A74162">
              <w:rPr>
                <w:sz w:val="24"/>
              </w:rPr>
              <w:t>日</w:t>
            </w:r>
          </w:p>
        </w:tc>
      </w:tr>
      <w:tr w:rsidR="004812CA" w:rsidRPr="00A74162" w:rsidTr="002F5CA2">
        <w:trPr>
          <w:jc w:val="center"/>
        </w:trPr>
        <w:tc>
          <w:tcPr>
            <w:tcW w:w="2532" w:type="dxa"/>
            <w:vAlign w:val="center"/>
          </w:tcPr>
          <w:p w:rsidR="004812CA" w:rsidRPr="00A74162" w:rsidRDefault="004812CA" w:rsidP="002F5CA2">
            <w:pPr>
              <w:spacing w:line="400" w:lineRule="exact"/>
              <w:jc w:val="center"/>
              <w:rPr>
                <w:sz w:val="24"/>
              </w:rPr>
            </w:pPr>
            <w:r w:rsidRPr="00A74162">
              <w:rPr>
                <w:sz w:val="24"/>
              </w:rPr>
              <w:t>镇街（园区）劳动部门或工会监督意见</w:t>
            </w:r>
          </w:p>
        </w:tc>
        <w:tc>
          <w:tcPr>
            <w:tcW w:w="6303" w:type="dxa"/>
            <w:gridSpan w:val="2"/>
          </w:tcPr>
          <w:p w:rsidR="004812CA" w:rsidRPr="00A74162" w:rsidRDefault="004812CA" w:rsidP="002F5CA2">
            <w:pPr>
              <w:spacing w:line="400" w:lineRule="exact"/>
              <w:jc w:val="center"/>
              <w:rPr>
                <w:sz w:val="24"/>
              </w:rPr>
            </w:pPr>
          </w:p>
          <w:p w:rsidR="004812CA" w:rsidRPr="00A74162" w:rsidRDefault="004812CA" w:rsidP="002F5CA2">
            <w:pPr>
              <w:spacing w:line="400" w:lineRule="exact"/>
              <w:jc w:val="center"/>
              <w:rPr>
                <w:sz w:val="24"/>
              </w:rPr>
            </w:pPr>
          </w:p>
          <w:p w:rsidR="004812CA" w:rsidRPr="00A74162" w:rsidRDefault="004812CA" w:rsidP="002F5CA2">
            <w:pPr>
              <w:spacing w:line="400" w:lineRule="exact"/>
              <w:jc w:val="center"/>
              <w:rPr>
                <w:sz w:val="24"/>
              </w:rPr>
            </w:pPr>
          </w:p>
          <w:p w:rsidR="004812CA" w:rsidRPr="00A74162" w:rsidRDefault="004812CA" w:rsidP="002F5CA2">
            <w:pPr>
              <w:spacing w:line="400" w:lineRule="exact"/>
              <w:jc w:val="center"/>
              <w:rPr>
                <w:sz w:val="24"/>
              </w:rPr>
            </w:pPr>
            <w:r w:rsidRPr="00A74162">
              <w:rPr>
                <w:sz w:val="24"/>
              </w:rPr>
              <w:t>（盖章）</w:t>
            </w:r>
          </w:p>
          <w:p w:rsidR="004812CA" w:rsidRPr="00A74162" w:rsidRDefault="004812CA" w:rsidP="002F5CA2">
            <w:pPr>
              <w:spacing w:line="400" w:lineRule="exact"/>
              <w:ind w:firstLineChars="900" w:firstLine="2160"/>
              <w:jc w:val="center"/>
              <w:rPr>
                <w:sz w:val="24"/>
              </w:rPr>
            </w:pPr>
            <w:r w:rsidRPr="00A74162">
              <w:rPr>
                <w:sz w:val="24"/>
              </w:rPr>
              <w:t>年</w:t>
            </w:r>
            <w:r w:rsidRPr="00A74162">
              <w:rPr>
                <w:sz w:val="24"/>
              </w:rPr>
              <w:t xml:space="preserve">  </w:t>
            </w:r>
            <w:r w:rsidRPr="00A74162">
              <w:rPr>
                <w:sz w:val="24"/>
              </w:rPr>
              <w:t>月</w:t>
            </w:r>
            <w:r w:rsidRPr="00A74162">
              <w:rPr>
                <w:sz w:val="24"/>
              </w:rPr>
              <w:t xml:space="preserve">  </w:t>
            </w:r>
            <w:r w:rsidRPr="00A74162">
              <w:rPr>
                <w:sz w:val="24"/>
              </w:rPr>
              <w:t>日</w:t>
            </w:r>
          </w:p>
          <w:p w:rsidR="004812CA" w:rsidRPr="00A74162" w:rsidRDefault="004812CA" w:rsidP="002F5CA2">
            <w:pPr>
              <w:spacing w:line="400" w:lineRule="exact"/>
              <w:rPr>
                <w:sz w:val="24"/>
              </w:rPr>
            </w:pPr>
          </w:p>
        </w:tc>
      </w:tr>
    </w:tbl>
    <w:p w:rsidR="004812CA" w:rsidRPr="00A74162" w:rsidRDefault="004812CA" w:rsidP="004812CA">
      <w:pPr>
        <w:spacing w:line="700" w:lineRule="exact"/>
        <w:ind w:firstLineChars="200" w:firstLine="640"/>
        <w:rPr>
          <w:rFonts w:eastAsia="楷体_GB2312"/>
          <w:sz w:val="32"/>
          <w:szCs w:val="32"/>
        </w:rPr>
        <w:sectPr w:rsidR="004812CA" w:rsidRPr="00A74162" w:rsidSect="002F5CA2">
          <w:headerReference w:type="default" r:id="rId8"/>
          <w:headerReference w:type="first" r:id="rId9"/>
          <w:pgSz w:w="11906" w:h="16838" w:code="9"/>
          <w:pgMar w:top="2155" w:right="1474" w:bottom="1361" w:left="1588" w:header="851" w:footer="992" w:gutter="0"/>
          <w:cols w:space="425"/>
          <w:titlePg/>
          <w:docGrid w:type="lines" w:linePitch="605" w:charSpace="21679"/>
        </w:sectPr>
      </w:pPr>
    </w:p>
    <w:p w:rsidR="004812CA" w:rsidRPr="00A74162" w:rsidRDefault="004812CA" w:rsidP="004812CA">
      <w:pPr>
        <w:pStyle w:val="a3"/>
        <w:rPr>
          <w:rFonts w:eastAsia="方正小标宋简体"/>
          <w:b w:val="0"/>
          <w:szCs w:val="44"/>
        </w:rPr>
      </w:pPr>
      <w:r w:rsidRPr="00A74162">
        <w:rPr>
          <w:rFonts w:eastAsia="方正小标宋简体"/>
          <w:b w:val="0"/>
          <w:szCs w:val="44"/>
        </w:rPr>
        <w:lastRenderedPageBreak/>
        <w:t>广州市劳动关系</w:t>
      </w:r>
      <w:proofErr w:type="gramStart"/>
      <w:r w:rsidRPr="00A74162">
        <w:rPr>
          <w:rFonts w:eastAsia="方正小标宋简体"/>
          <w:b w:val="0"/>
          <w:szCs w:val="44"/>
        </w:rPr>
        <w:t>和谐企业</w:t>
      </w:r>
      <w:proofErr w:type="gramEnd"/>
      <w:r w:rsidRPr="00A74162">
        <w:rPr>
          <w:rFonts w:eastAsia="方正小标宋简体"/>
          <w:b w:val="0"/>
          <w:szCs w:val="44"/>
        </w:rPr>
        <w:t>一票否决标准</w:t>
      </w:r>
    </w:p>
    <w:p w:rsidR="004812CA" w:rsidRPr="00A74162" w:rsidRDefault="004812CA" w:rsidP="004812CA">
      <w:pPr>
        <w:pStyle w:val="a3"/>
        <w:spacing w:line="100" w:lineRule="exact"/>
        <w:rPr>
          <w:rFonts w:eastAsia="楷体_GB2312"/>
          <w:sz w:val="32"/>
          <w:szCs w:val="32"/>
        </w:rPr>
      </w:pPr>
    </w:p>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937"/>
        <w:gridCol w:w="1751"/>
        <w:gridCol w:w="1751"/>
      </w:tblGrid>
      <w:tr w:rsidR="004812CA" w:rsidRPr="00A74162" w:rsidTr="002F5CA2">
        <w:trPr>
          <w:trHeight w:val="1092"/>
          <w:jc w:val="center"/>
        </w:trPr>
        <w:tc>
          <w:tcPr>
            <w:tcW w:w="614" w:type="dxa"/>
            <w:vAlign w:val="center"/>
          </w:tcPr>
          <w:p w:rsidR="004812CA" w:rsidRPr="00A74162" w:rsidRDefault="004812CA" w:rsidP="002F5CA2">
            <w:pPr>
              <w:pStyle w:val="a3"/>
              <w:spacing w:line="400" w:lineRule="exact"/>
              <w:rPr>
                <w:sz w:val="28"/>
                <w:szCs w:val="28"/>
              </w:rPr>
            </w:pPr>
            <w:r w:rsidRPr="00A74162">
              <w:rPr>
                <w:sz w:val="28"/>
                <w:szCs w:val="28"/>
              </w:rPr>
              <w:t>序号</w:t>
            </w:r>
          </w:p>
        </w:tc>
        <w:tc>
          <w:tcPr>
            <w:tcW w:w="4957" w:type="dxa"/>
            <w:vAlign w:val="center"/>
          </w:tcPr>
          <w:p w:rsidR="004812CA" w:rsidRPr="00A74162" w:rsidRDefault="004812CA" w:rsidP="002F5CA2">
            <w:pPr>
              <w:pStyle w:val="a3"/>
              <w:spacing w:line="400" w:lineRule="exact"/>
              <w:rPr>
                <w:sz w:val="28"/>
                <w:szCs w:val="28"/>
              </w:rPr>
            </w:pPr>
            <w:r w:rsidRPr="00A74162">
              <w:rPr>
                <w:sz w:val="28"/>
                <w:szCs w:val="28"/>
              </w:rPr>
              <w:t>一票否决情况</w:t>
            </w:r>
          </w:p>
        </w:tc>
        <w:tc>
          <w:tcPr>
            <w:tcW w:w="1757" w:type="dxa"/>
            <w:vAlign w:val="center"/>
          </w:tcPr>
          <w:p w:rsidR="004812CA" w:rsidRPr="00A74162" w:rsidRDefault="004812CA" w:rsidP="002F5CA2">
            <w:pPr>
              <w:pStyle w:val="a3"/>
              <w:spacing w:line="400" w:lineRule="exact"/>
              <w:rPr>
                <w:sz w:val="28"/>
                <w:szCs w:val="28"/>
              </w:rPr>
            </w:pPr>
            <w:r w:rsidRPr="00A74162">
              <w:rPr>
                <w:sz w:val="28"/>
                <w:szCs w:val="28"/>
              </w:rPr>
              <w:t>有无</w:t>
            </w:r>
          </w:p>
          <w:p w:rsidR="004812CA" w:rsidRPr="00A74162" w:rsidRDefault="004812CA" w:rsidP="002F5CA2">
            <w:pPr>
              <w:pStyle w:val="a3"/>
              <w:spacing w:line="400" w:lineRule="exact"/>
              <w:rPr>
                <w:sz w:val="28"/>
                <w:szCs w:val="28"/>
              </w:rPr>
            </w:pPr>
            <w:r w:rsidRPr="00A74162">
              <w:rPr>
                <w:sz w:val="28"/>
                <w:szCs w:val="28"/>
              </w:rPr>
              <w:t>相关情况</w:t>
            </w:r>
          </w:p>
        </w:tc>
        <w:tc>
          <w:tcPr>
            <w:tcW w:w="1757" w:type="dxa"/>
            <w:vAlign w:val="center"/>
          </w:tcPr>
          <w:p w:rsidR="004812CA" w:rsidRPr="00A74162" w:rsidRDefault="004812CA" w:rsidP="002F5CA2">
            <w:pPr>
              <w:pStyle w:val="a3"/>
              <w:spacing w:line="400" w:lineRule="exact"/>
              <w:rPr>
                <w:sz w:val="28"/>
                <w:szCs w:val="28"/>
              </w:rPr>
            </w:pPr>
            <w:r w:rsidRPr="00A74162">
              <w:rPr>
                <w:sz w:val="28"/>
                <w:szCs w:val="28"/>
              </w:rPr>
              <w:t>备注</w:t>
            </w:r>
          </w:p>
        </w:tc>
      </w:tr>
      <w:tr w:rsidR="004812CA" w:rsidRPr="00A74162" w:rsidTr="002F5CA2">
        <w:trPr>
          <w:trHeight w:val="1246"/>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1</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因违反劳动保障法律法规被人力资源和社会保障部门行政处罚</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w:t>
            </w:r>
            <w:r w:rsidRPr="00A74162">
              <w:rPr>
                <w:b w:val="0"/>
                <w:sz w:val="40"/>
              </w:rPr>
              <w:t>□</w:t>
            </w:r>
            <w:r w:rsidRPr="00A74162">
              <w:rPr>
                <w:b w:val="0"/>
                <w:sz w:val="32"/>
              </w:rPr>
              <w:t xml:space="preserve"> </w:t>
            </w:r>
            <w:r w:rsidRPr="00A74162">
              <w:rPr>
                <w:b w:val="0"/>
                <w:sz w:val="24"/>
              </w:rPr>
              <w:t>无</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897"/>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2</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出现</w:t>
            </w:r>
            <w:r w:rsidRPr="00A74162">
              <w:rPr>
                <w:b w:val="0"/>
                <w:color w:val="000000"/>
                <w:sz w:val="24"/>
              </w:rPr>
              <w:t>10</w:t>
            </w:r>
            <w:r w:rsidRPr="00A74162">
              <w:rPr>
                <w:b w:val="0"/>
                <w:color w:val="000000"/>
                <w:sz w:val="24"/>
              </w:rPr>
              <w:t>人以上的集体劳动争议仲裁案件</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w:t>
            </w:r>
            <w:r w:rsidRPr="00A74162">
              <w:rPr>
                <w:b w:val="0"/>
                <w:sz w:val="40"/>
              </w:rPr>
              <w:t>□</w:t>
            </w:r>
            <w:r w:rsidRPr="00A74162">
              <w:rPr>
                <w:b w:val="0"/>
                <w:sz w:val="24"/>
              </w:rPr>
              <w:t xml:space="preserve"> </w:t>
            </w:r>
            <w:r w:rsidRPr="00A74162">
              <w:rPr>
                <w:b w:val="0"/>
                <w:sz w:val="24"/>
              </w:rPr>
              <w:t>无</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2609"/>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3</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发生过员工</w:t>
            </w:r>
            <w:r w:rsidRPr="00A74162">
              <w:rPr>
                <w:b w:val="0"/>
                <w:color w:val="000000"/>
                <w:sz w:val="24"/>
              </w:rPr>
              <w:t>30</w:t>
            </w:r>
            <w:r w:rsidRPr="00A74162">
              <w:rPr>
                <w:b w:val="0"/>
                <w:color w:val="000000"/>
                <w:sz w:val="24"/>
              </w:rPr>
              <w:t>人以上的游行、罢工或到区以上政府部门集体上访、请愿、静坐；或参与人数</w:t>
            </w:r>
            <w:r w:rsidRPr="00A74162">
              <w:rPr>
                <w:b w:val="0"/>
                <w:color w:val="000000"/>
                <w:sz w:val="24"/>
              </w:rPr>
              <w:t>5</w:t>
            </w:r>
            <w:r w:rsidRPr="00A74162">
              <w:rPr>
                <w:b w:val="0"/>
                <w:color w:val="000000"/>
                <w:sz w:val="24"/>
              </w:rPr>
              <w:t>人以上，有阻断交通、妨碍执法、聚众闹事、群体性械斗等影响社会秩序的过激行为的劳动纠纷群体性突发事件。</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w:t>
            </w:r>
            <w:r w:rsidRPr="00A74162">
              <w:rPr>
                <w:b w:val="0"/>
                <w:sz w:val="40"/>
              </w:rPr>
              <w:t>□</w:t>
            </w:r>
            <w:r w:rsidRPr="00A74162">
              <w:rPr>
                <w:b w:val="0"/>
                <w:sz w:val="32"/>
              </w:rPr>
              <w:t xml:space="preserve"> </w:t>
            </w:r>
            <w:r w:rsidRPr="00A74162">
              <w:rPr>
                <w:b w:val="0"/>
                <w:sz w:val="24"/>
              </w:rPr>
              <w:t>无</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1552"/>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4</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发生过死亡</w:t>
            </w:r>
            <w:r w:rsidRPr="00A74162">
              <w:rPr>
                <w:b w:val="0"/>
                <w:color w:val="000000"/>
                <w:sz w:val="24"/>
              </w:rPr>
              <w:t>1</w:t>
            </w:r>
            <w:r w:rsidRPr="00A74162">
              <w:rPr>
                <w:b w:val="0"/>
                <w:color w:val="000000"/>
                <w:sz w:val="24"/>
              </w:rPr>
              <w:t>人（含）以上生产安全事故，或者职业中毒</w:t>
            </w:r>
            <w:r w:rsidRPr="00A74162">
              <w:rPr>
                <w:b w:val="0"/>
                <w:color w:val="000000"/>
                <w:sz w:val="24"/>
              </w:rPr>
              <w:t>3</w:t>
            </w:r>
            <w:r w:rsidRPr="00A74162">
              <w:rPr>
                <w:b w:val="0"/>
                <w:color w:val="000000"/>
                <w:sz w:val="24"/>
              </w:rPr>
              <w:t>人（含）或职业病</w:t>
            </w:r>
            <w:r w:rsidRPr="00A74162">
              <w:rPr>
                <w:b w:val="0"/>
                <w:color w:val="000000"/>
                <w:sz w:val="24"/>
              </w:rPr>
              <w:t>1</w:t>
            </w:r>
            <w:r w:rsidRPr="00A74162">
              <w:rPr>
                <w:b w:val="0"/>
                <w:color w:val="000000"/>
                <w:sz w:val="24"/>
              </w:rPr>
              <w:t>人（含）以上的职业病危害事故。</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w:t>
            </w:r>
            <w:r w:rsidRPr="00A74162">
              <w:rPr>
                <w:b w:val="0"/>
                <w:sz w:val="40"/>
              </w:rPr>
              <w:t>□</w:t>
            </w:r>
            <w:r w:rsidRPr="00A74162">
              <w:rPr>
                <w:b w:val="0"/>
                <w:sz w:val="24"/>
              </w:rPr>
              <w:t xml:space="preserve"> </w:t>
            </w:r>
            <w:r w:rsidRPr="00A74162">
              <w:rPr>
                <w:b w:val="0"/>
                <w:sz w:val="24"/>
              </w:rPr>
              <w:t>无</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833"/>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5</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发生过冒领或骗取社保基金案件。</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w:t>
            </w:r>
            <w:r w:rsidRPr="00A74162">
              <w:rPr>
                <w:b w:val="0"/>
                <w:sz w:val="40"/>
              </w:rPr>
              <w:t>□</w:t>
            </w:r>
            <w:r w:rsidRPr="00A74162">
              <w:rPr>
                <w:b w:val="0"/>
                <w:sz w:val="32"/>
              </w:rPr>
              <w:t xml:space="preserve"> </w:t>
            </w:r>
            <w:r w:rsidRPr="00A74162">
              <w:rPr>
                <w:b w:val="0"/>
                <w:sz w:val="24"/>
              </w:rPr>
              <w:t>无</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1176"/>
          <w:jc w:val="center"/>
        </w:trPr>
        <w:tc>
          <w:tcPr>
            <w:tcW w:w="614" w:type="dxa"/>
            <w:vAlign w:val="center"/>
          </w:tcPr>
          <w:p w:rsidR="004812CA" w:rsidRPr="00A74162" w:rsidRDefault="004812CA" w:rsidP="002F5CA2">
            <w:pPr>
              <w:pStyle w:val="a3"/>
              <w:adjustRightInd w:val="0"/>
              <w:snapToGrid w:val="0"/>
              <w:spacing w:line="400" w:lineRule="exact"/>
              <w:rPr>
                <w:b w:val="0"/>
                <w:color w:val="000000"/>
                <w:sz w:val="24"/>
              </w:rPr>
            </w:pPr>
            <w:r w:rsidRPr="00A74162">
              <w:rPr>
                <w:b w:val="0"/>
                <w:color w:val="000000"/>
                <w:sz w:val="24"/>
              </w:rPr>
              <w:t>6</w:t>
            </w:r>
          </w:p>
        </w:tc>
        <w:tc>
          <w:tcPr>
            <w:tcW w:w="4957" w:type="dxa"/>
            <w:vAlign w:val="center"/>
          </w:tcPr>
          <w:p w:rsidR="004812CA" w:rsidRPr="00A74162" w:rsidRDefault="004812CA" w:rsidP="002F5CA2">
            <w:pPr>
              <w:pStyle w:val="a3"/>
              <w:adjustRightInd w:val="0"/>
              <w:snapToGrid w:val="0"/>
              <w:spacing w:line="400" w:lineRule="exact"/>
              <w:jc w:val="both"/>
              <w:rPr>
                <w:b w:val="0"/>
                <w:color w:val="000000"/>
                <w:sz w:val="24"/>
              </w:rPr>
            </w:pPr>
            <w:r w:rsidRPr="00A74162">
              <w:rPr>
                <w:b w:val="0"/>
                <w:color w:val="000000"/>
                <w:sz w:val="24"/>
              </w:rPr>
              <w:t>没有依照《工会法》建立工会组织。</w:t>
            </w:r>
          </w:p>
        </w:tc>
        <w:tc>
          <w:tcPr>
            <w:tcW w:w="1757" w:type="dxa"/>
            <w:vAlign w:val="center"/>
          </w:tcPr>
          <w:p w:rsidR="004812CA" w:rsidRPr="00A74162" w:rsidRDefault="004812CA" w:rsidP="002F5CA2">
            <w:pPr>
              <w:pStyle w:val="a3"/>
              <w:spacing w:line="400" w:lineRule="exact"/>
              <w:jc w:val="both"/>
              <w:rPr>
                <w:b w:val="0"/>
                <w:sz w:val="24"/>
              </w:rPr>
            </w:pPr>
            <w:r w:rsidRPr="00A74162">
              <w:rPr>
                <w:b w:val="0"/>
                <w:sz w:val="24"/>
              </w:rPr>
              <w:t>有工会组织</w:t>
            </w:r>
            <w:r w:rsidRPr="00A74162">
              <w:rPr>
                <w:b w:val="0"/>
                <w:sz w:val="40"/>
              </w:rPr>
              <w:t>□</w:t>
            </w:r>
            <w:r w:rsidRPr="00A74162">
              <w:rPr>
                <w:b w:val="0"/>
                <w:sz w:val="24"/>
              </w:rPr>
              <w:t xml:space="preserve"> </w:t>
            </w:r>
            <w:r w:rsidRPr="00A74162">
              <w:rPr>
                <w:b w:val="0"/>
                <w:sz w:val="24"/>
              </w:rPr>
              <w:t>无工会组织</w:t>
            </w:r>
            <w:r w:rsidRPr="00A74162">
              <w:rPr>
                <w:b w:val="0"/>
                <w:sz w:val="40"/>
              </w:rPr>
              <w:t>□</w:t>
            </w:r>
          </w:p>
        </w:tc>
        <w:tc>
          <w:tcPr>
            <w:tcW w:w="1757" w:type="dxa"/>
            <w:vAlign w:val="center"/>
          </w:tcPr>
          <w:p w:rsidR="004812CA" w:rsidRPr="00A74162" w:rsidRDefault="004812CA" w:rsidP="002F5CA2">
            <w:pPr>
              <w:pStyle w:val="a3"/>
              <w:spacing w:line="400" w:lineRule="exact"/>
              <w:jc w:val="both"/>
              <w:rPr>
                <w:b w:val="0"/>
                <w:sz w:val="24"/>
              </w:rPr>
            </w:pPr>
          </w:p>
        </w:tc>
      </w:tr>
      <w:tr w:rsidR="004812CA" w:rsidRPr="00A74162" w:rsidTr="002F5CA2">
        <w:trPr>
          <w:trHeight w:val="1762"/>
          <w:jc w:val="center"/>
        </w:trPr>
        <w:tc>
          <w:tcPr>
            <w:tcW w:w="9085" w:type="dxa"/>
            <w:gridSpan w:val="4"/>
            <w:vAlign w:val="center"/>
          </w:tcPr>
          <w:p w:rsidR="004812CA" w:rsidRPr="00A74162" w:rsidRDefault="004812CA" w:rsidP="002F5CA2">
            <w:pPr>
              <w:pStyle w:val="a3"/>
              <w:spacing w:line="400" w:lineRule="exact"/>
              <w:ind w:left="720" w:hangingChars="300" w:hanging="720"/>
              <w:jc w:val="both"/>
              <w:rPr>
                <w:b w:val="0"/>
                <w:sz w:val="24"/>
              </w:rPr>
            </w:pPr>
            <w:r w:rsidRPr="00A74162">
              <w:rPr>
                <w:b w:val="0"/>
                <w:sz w:val="24"/>
              </w:rPr>
              <w:t>说明：评审或者年度报告要求时间内，如果出现上述情况之一的，取消参评资格或劳动关系</w:t>
            </w:r>
            <w:proofErr w:type="gramStart"/>
            <w:r w:rsidRPr="00A74162">
              <w:rPr>
                <w:b w:val="0"/>
                <w:sz w:val="24"/>
              </w:rPr>
              <w:t>和谐企业</w:t>
            </w:r>
            <w:proofErr w:type="gramEnd"/>
            <w:r w:rsidRPr="00A74162">
              <w:rPr>
                <w:b w:val="0"/>
                <w:sz w:val="24"/>
              </w:rPr>
              <w:t>荣誉称号</w:t>
            </w:r>
          </w:p>
        </w:tc>
      </w:tr>
    </w:tbl>
    <w:p w:rsidR="00C175EE" w:rsidRDefault="00C175EE" w:rsidP="004812CA">
      <w:pPr>
        <w:pStyle w:val="a3"/>
        <w:spacing w:line="600" w:lineRule="exact"/>
        <w:rPr>
          <w:rFonts w:eastAsia="方正小标宋简体"/>
          <w:b w:val="0"/>
          <w:sz w:val="36"/>
          <w:szCs w:val="36"/>
        </w:rPr>
        <w:sectPr w:rsidR="00C175EE" w:rsidSect="00847819">
          <w:footerReference w:type="even" r:id="rId10"/>
          <w:footerReference w:type="default" r:id="rId11"/>
          <w:pgSz w:w="11906" w:h="16838"/>
          <w:pgMar w:top="1440" w:right="1800" w:bottom="1440" w:left="1800" w:header="851" w:footer="992" w:gutter="0"/>
          <w:cols w:space="425"/>
          <w:docGrid w:type="lines" w:linePitch="312"/>
        </w:sectPr>
      </w:pPr>
    </w:p>
    <w:p w:rsidR="004812CA" w:rsidRPr="004812CA" w:rsidRDefault="004812CA" w:rsidP="004812CA">
      <w:pPr>
        <w:pStyle w:val="a3"/>
        <w:spacing w:line="600" w:lineRule="exact"/>
        <w:rPr>
          <w:rFonts w:eastAsia="方正小标宋简体"/>
          <w:b w:val="0"/>
          <w:sz w:val="36"/>
          <w:szCs w:val="36"/>
        </w:rPr>
      </w:pPr>
      <w:r w:rsidRPr="004812CA">
        <w:rPr>
          <w:rFonts w:eastAsia="方正小标宋简体"/>
          <w:b w:val="0"/>
          <w:sz w:val="36"/>
          <w:szCs w:val="36"/>
        </w:rPr>
        <w:lastRenderedPageBreak/>
        <w:t>劳动关系和谐</w:t>
      </w:r>
      <w:r w:rsidRPr="004812CA">
        <w:rPr>
          <w:rFonts w:eastAsia="方正小标宋简体"/>
          <w:b w:val="0"/>
          <w:sz w:val="36"/>
          <w:szCs w:val="36"/>
        </w:rPr>
        <w:t>I</w:t>
      </w:r>
      <w:r w:rsidRPr="004812CA">
        <w:rPr>
          <w:rFonts w:eastAsia="方正小标宋简体"/>
          <w:b w:val="0"/>
          <w:sz w:val="36"/>
          <w:szCs w:val="36"/>
        </w:rPr>
        <w:t>级标准</w:t>
      </w:r>
      <w:r w:rsidRPr="004812CA">
        <w:rPr>
          <w:rFonts w:eastAsia="方正小标宋简体"/>
          <w:b w:val="0"/>
          <w:sz w:val="36"/>
          <w:szCs w:val="36"/>
        </w:rPr>
        <w:t xml:space="preserve"> </w:t>
      </w:r>
      <w:r w:rsidRPr="004812CA">
        <w:rPr>
          <w:rFonts w:eastAsia="方正小标宋简体"/>
          <w:b w:val="0"/>
          <w:sz w:val="36"/>
          <w:szCs w:val="36"/>
        </w:rPr>
        <w:t>（</w:t>
      </w:r>
      <w:r w:rsidRPr="004812CA">
        <w:rPr>
          <w:rFonts w:eastAsia="方正小标宋简体"/>
          <w:b w:val="0"/>
          <w:sz w:val="36"/>
          <w:szCs w:val="36"/>
        </w:rPr>
        <w:t>100</w:t>
      </w:r>
      <w:r w:rsidRPr="004812CA">
        <w:rPr>
          <w:rFonts w:eastAsia="方正小标宋简体"/>
          <w:b w:val="0"/>
          <w:sz w:val="36"/>
          <w:szCs w:val="36"/>
        </w:rPr>
        <w:t>分）</w:t>
      </w:r>
    </w:p>
    <w:tbl>
      <w:tblPr>
        <w:tblpPr w:leftFromText="180" w:rightFromText="180" w:vertAnchor="text" w:horzAnchor="margin" w:tblpXSpec="center" w:tblpY="3"/>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241"/>
        <w:gridCol w:w="4078"/>
        <w:gridCol w:w="305"/>
        <w:gridCol w:w="1130"/>
        <w:gridCol w:w="3952"/>
        <w:gridCol w:w="850"/>
        <w:gridCol w:w="1560"/>
        <w:gridCol w:w="850"/>
      </w:tblGrid>
      <w:tr w:rsidR="004812CA" w:rsidRPr="002F5CA2" w:rsidTr="002F5CA2">
        <w:trPr>
          <w:trHeight w:val="557"/>
          <w:tblHeader/>
          <w:jc w:val="center"/>
        </w:trPr>
        <w:tc>
          <w:tcPr>
            <w:tcW w:w="459" w:type="dxa"/>
            <w:vAlign w:val="center"/>
          </w:tcPr>
          <w:p w:rsidR="004812CA" w:rsidRPr="002F5CA2" w:rsidRDefault="004812CA" w:rsidP="002F5CA2">
            <w:pPr>
              <w:pStyle w:val="a3"/>
              <w:spacing w:line="300" w:lineRule="exact"/>
              <w:rPr>
                <w:rFonts w:ascii="仿宋" w:eastAsia="仿宋" w:hAnsi="仿宋"/>
                <w:spacing w:val="-12"/>
                <w:sz w:val="24"/>
              </w:rPr>
            </w:pPr>
            <w:r w:rsidRPr="002F5CA2">
              <w:rPr>
                <w:rFonts w:ascii="仿宋" w:eastAsia="仿宋" w:hAnsi="仿宋"/>
                <w:spacing w:val="-12"/>
                <w:sz w:val="24"/>
              </w:rPr>
              <w:t>序号</w:t>
            </w:r>
          </w:p>
        </w:tc>
        <w:tc>
          <w:tcPr>
            <w:tcW w:w="1241" w:type="dxa"/>
            <w:vAlign w:val="center"/>
          </w:tcPr>
          <w:p w:rsidR="004812CA" w:rsidRPr="002F5CA2" w:rsidRDefault="004812CA" w:rsidP="002F5CA2">
            <w:pPr>
              <w:pStyle w:val="a3"/>
              <w:spacing w:line="300" w:lineRule="exact"/>
              <w:rPr>
                <w:rFonts w:ascii="仿宋" w:eastAsia="仿宋" w:hAnsi="仿宋"/>
                <w:sz w:val="24"/>
              </w:rPr>
            </w:pPr>
            <w:r w:rsidRPr="002F5CA2">
              <w:rPr>
                <w:rFonts w:ascii="仿宋" w:eastAsia="仿宋" w:hAnsi="仿宋"/>
                <w:sz w:val="24"/>
              </w:rPr>
              <w:t>项目及分值</w:t>
            </w:r>
          </w:p>
        </w:tc>
        <w:tc>
          <w:tcPr>
            <w:tcW w:w="4078" w:type="dxa"/>
            <w:vAlign w:val="center"/>
          </w:tcPr>
          <w:p w:rsidR="004812CA" w:rsidRPr="002F5CA2" w:rsidRDefault="004812CA" w:rsidP="002F5CA2">
            <w:pPr>
              <w:pStyle w:val="a3"/>
              <w:spacing w:line="300" w:lineRule="exact"/>
              <w:rPr>
                <w:rFonts w:ascii="仿宋" w:eastAsia="仿宋" w:hAnsi="仿宋"/>
                <w:sz w:val="24"/>
              </w:rPr>
            </w:pPr>
            <w:r w:rsidRPr="002F5CA2">
              <w:rPr>
                <w:rFonts w:ascii="仿宋" w:eastAsia="仿宋" w:hAnsi="仿宋"/>
                <w:sz w:val="24"/>
              </w:rPr>
              <w:t>子项及分值</w:t>
            </w:r>
          </w:p>
        </w:tc>
        <w:tc>
          <w:tcPr>
            <w:tcW w:w="5387" w:type="dxa"/>
            <w:gridSpan w:val="3"/>
            <w:vAlign w:val="center"/>
          </w:tcPr>
          <w:p w:rsidR="004812CA" w:rsidRPr="002F5CA2" w:rsidRDefault="004812CA" w:rsidP="002F5CA2">
            <w:pPr>
              <w:pStyle w:val="a3"/>
              <w:spacing w:line="300" w:lineRule="exact"/>
              <w:rPr>
                <w:rFonts w:ascii="仿宋" w:eastAsia="仿宋" w:hAnsi="仿宋"/>
                <w:sz w:val="24"/>
              </w:rPr>
            </w:pPr>
            <w:r w:rsidRPr="002F5CA2">
              <w:rPr>
                <w:rFonts w:ascii="仿宋" w:eastAsia="仿宋" w:hAnsi="仿宋"/>
                <w:sz w:val="24"/>
              </w:rPr>
              <w:t>具体工作情况</w:t>
            </w:r>
          </w:p>
        </w:tc>
        <w:tc>
          <w:tcPr>
            <w:tcW w:w="850" w:type="dxa"/>
            <w:vAlign w:val="center"/>
          </w:tcPr>
          <w:p w:rsidR="004812CA" w:rsidRPr="002F5CA2" w:rsidRDefault="004812CA" w:rsidP="002F5CA2">
            <w:pPr>
              <w:pStyle w:val="a3"/>
              <w:spacing w:line="300" w:lineRule="exact"/>
              <w:rPr>
                <w:rFonts w:ascii="仿宋" w:eastAsia="仿宋" w:hAnsi="仿宋"/>
                <w:sz w:val="24"/>
              </w:rPr>
            </w:pPr>
            <w:r w:rsidRPr="002F5CA2">
              <w:rPr>
                <w:rFonts w:ascii="仿宋" w:eastAsia="仿宋" w:hAnsi="仿宋"/>
                <w:sz w:val="24"/>
              </w:rPr>
              <w:t>自评分</w:t>
            </w:r>
          </w:p>
        </w:tc>
        <w:tc>
          <w:tcPr>
            <w:tcW w:w="1560" w:type="dxa"/>
            <w:vAlign w:val="center"/>
          </w:tcPr>
          <w:p w:rsidR="004812CA" w:rsidRPr="002F5CA2" w:rsidRDefault="004812CA" w:rsidP="002F5CA2">
            <w:pPr>
              <w:pStyle w:val="a3"/>
              <w:spacing w:line="300" w:lineRule="exact"/>
              <w:rPr>
                <w:rFonts w:ascii="仿宋" w:eastAsia="仿宋" w:hAnsi="仿宋"/>
                <w:sz w:val="24"/>
              </w:rPr>
            </w:pPr>
            <w:r w:rsidRPr="002F5CA2">
              <w:rPr>
                <w:rFonts w:ascii="仿宋" w:eastAsia="仿宋" w:hAnsi="仿宋"/>
                <w:sz w:val="24"/>
              </w:rPr>
              <w:t>区三方协商会议办核实情况</w:t>
            </w:r>
          </w:p>
        </w:tc>
        <w:tc>
          <w:tcPr>
            <w:tcW w:w="850" w:type="dxa"/>
            <w:vAlign w:val="center"/>
          </w:tcPr>
          <w:p w:rsidR="004812CA" w:rsidRPr="002F5CA2" w:rsidRDefault="004812CA" w:rsidP="002F5CA2">
            <w:pPr>
              <w:pStyle w:val="a3"/>
              <w:spacing w:line="300" w:lineRule="exact"/>
              <w:rPr>
                <w:rFonts w:ascii="仿宋" w:eastAsia="仿宋" w:hAnsi="仿宋"/>
                <w:sz w:val="24"/>
              </w:rPr>
            </w:pPr>
            <w:proofErr w:type="gramStart"/>
            <w:r w:rsidRPr="002F5CA2">
              <w:rPr>
                <w:rFonts w:ascii="仿宋" w:eastAsia="仿宋" w:hAnsi="仿宋"/>
                <w:sz w:val="24"/>
              </w:rPr>
              <w:t>核定分</w:t>
            </w:r>
            <w:proofErr w:type="gramEnd"/>
          </w:p>
        </w:tc>
      </w:tr>
      <w:tr w:rsidR="004812CA" w:rsidRPr="002F5CA2" w:rsidTr="002F5CA2">
        <w:trPr>
          <w:trHeight w:val="1346"/>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1</w:t>
            </w:r>
          </w:p>
        </w:tc>
        <w:tc>
          <w:tcPr>
            <w:tcW w:w="1241" w:type="dxa"/>
            <w:vMerge w:val="restart"/>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sz w:val="24"/>
              </w:rPr>
              <w:t>贯彻执行劳动合同法，全面推行劳动合同制度，依法规范履行劳动合同（10分）</w:t>
            </w:r>
          </w:p>
        </w:tc>
        <w:tc>
          <w:tcPr>
            <w:tcW w:w="4078" w:type="dxa"/>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企业招用员工，自用工之日起一个月内与员工签订书面劳动合同，</w:t>
            </w:r>
            <w:proofErr w:type="gramStart"/>
            <w:r w:rsidRPr="002F5CA2">
              <w:rPr>
                <w:rFonts w:ascii="仿宋" w:eastAsia="仿宋" w:hAnsi="仿宋"/>
                <w:b w:val="0"/>
                <w:sz w:val="24"/>
              </w:rPr>
              <w:t>且签订</w:t>
            </w:r>
            <w:proofErr w:type="gramEnd"/>
            <w:r w:rsidRPr="002F5CA2">
              <w:rPr>
                <w:rFonts w:ascii="仿宋" w:eastAsia="仿宋" w:hAnsi="仿宋"/>
                <w:b w:val="0"/>
                <w:sz w:val="24"/>
              </w:rPr>
              <w:t>率达到100%。（3分）</w:t>
            </w:r>
          </w:p>
        </w:tc>
        <w:tc>
          <w:tcPr>
            <w:tcW w:w="5387" w:type="dxa"/>
            <w:gridSpan w:val="3"/>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员工总数：</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签订劳动合同员工人数：</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劳动合同签订率：</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C175EE">
        <w:trPr>
          <w:trHeight w:val="1416"/>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078" w:type="dxa"/>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劳动合同在订立、履行、变更、续签、解除或者终止时，程序合法，行为规范。（3分）</w:t>
            </w:r>
          </w:p>
        </w:tc>
        <w:tc>
          <w:tcPr>
            <w:tcW w:w="5387" w:type="dxa"/>
            <w:gridSpan w:val="3"/>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当年离职员工数：</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订立、履行、变更、续签、解除或者终止劳动合同时是否存在违法行为：有□ 无□</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C175EE">
        <w:trPr>
          <w:trHeight w:val="1267"/>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078" w:type="dxa"/>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企业按规定及时为员工办理就业登记，如有招用外国人和港澳台人员就业的按规定办理就业许可手续。（2分）</w:t>
            </w:r>
          </w:p>
        </w:tc>
        <w:tc>
          <w:tcPr>
            <w:tcW w:w="5387" w:type="dxa"/>
            <w:gridSpan w:val="3"/>
            <w:vAlign w:val="center"/>
          </w:tcPr>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就业登记人数：</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招用外国人和港澳台人数：</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办理外国人和港澳台就业许可人数：</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183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078" w:type="dxa"/>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企业依法使用劳务派遣；企业向被派遣劳动者支付加班费、绩效奖金，提供与工作岗位相关的福利待遇，并对其进行工作岗位所必需的培训。（2分）</w:t>
            </w:r>
          </w:p>
        </w:tc>
        <w:tc>
          <w:tcPr>
            <w:tcW w:w="5387" w:type="dxa"/>
            <w:gridSpan w:val="3"/>
            <w:vAlign w:val="center"/>
          </w:tcPr>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被派遣劳动者人数：</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依法支付被派遣加班费、绩效奖金：是□ 否□</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提供与工作岗位相关的福利待遇：是□ 否□</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进行工作岗位所必需的培训：是□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820"/>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I小计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C175EE">
        <w:trPr>
          <w:trHeight w:val="2120"/>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lastRenderedPageBreak/>
              <w:t>2</w:t>
            </w:r>
          </w:p>
        </w:tc>
        <w:tc>
          <w:tcPr>
            <w:tcW w:w="1241" w:type="dxa"/>
            <w:vMerge w:val="restart"/>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sz w:val="24"/>
              </w:rPr>
              <w:t>按时足额支付工资达到100%，依法制定工资支付制度（20分）</w:t>
            </w: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按时足额支付工资达到100%：企业按照劳动合同中约定的确定工资支付周期，将工资以货币形式按时足额直接支付给员工本人，没有拖欠或者克扣工资行为；企业通过银行发放工资的，在约定的工资支付日前将员工工资足额存入其本人账户。（5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是否按时支付工资：是□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是否足额支付工资：是□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是否以货币形式支付：是□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是否支付给员工本人：是□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70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企业与员工在劳动合同中依法约定正常工作时间工资，约定的员工正常工作时间工资不得低于当地最低工资标准。（5分）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 xml:space="preserve">劳动合同中约定的员工正常工作时间工资是否低于当地最低工资标准：是□ 否□  </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82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企业依法按规定支付员工加班工资并在工资清单中列明，有依法规范的考勤制度。（3分）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是否依法按规定支付员工加班工资：是□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是否在工资清单中列明加班工资：是□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是否有依法规范的考勤制度：是□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55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企业依法合理制定本单位的工资支付制度，并依法通过公示等有效方式告知全体员工。（3分）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是否依法合理制定工资支付制度：是□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是否依法告知全体员工：是□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97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工资分配应体现从事有毒、有害、高温、夜班等特殊工种的工资分配差别，并按时足额支付各项特殊工种的津贴补贴。（1分）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工资分配是否体现从事有毒、有害、高温、夜班等特殊工种的工资分配差别：是□ 否□</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是否按时足额支付各项特殊工种的津贴补贴：是□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401"/>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企业按照工资支付周期如实编制工资</w:t>
            </w:r>
            <w:proofErr w:type="gramStart"/>
            <w:r w:rsidRPr="002F5CA2">
              <w:rPr>
                <w:rFonts w:ascii="仿宋" w:eastAsia="仿宋" w:hAnsi="仿宋"/>
                <w:b w:val="0"/>
                <w:sz w:val="24"/>
              </w:rPr>
              <w:t>支付台</w:t>
            </w:r>
            <w:proofErr w:type="gramEnd"/>
            <w:r w:rsidRPr="002F5CA2">
              <w:rPr>
                <w:rFonts w:ascii="仿宋" w:eastAsia="仿宋" w:hAnsi="仿宋"/>
                <w:b w:val="0"/>
                <w:sz w:val="24"/>
              </w:rPr>
              <w:t>账。（2分）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是否按照工资支付周期如实编制工资</w:t>
            </w:r>
            <w:proofErr w:type="gramStart"/>
            <w:r w:rsidRPr="002F5CA2">
              <w:rPr>
                <w:rFonts w:ascii="仿宋" w:eastAsia="仿宋" w:hAnsi="仿宋"/>
                <w:b w:val="0"/>
                <w:sz w:val="24"/>
              </w:rPr>
              <w:t>支付台</w:t>
            </w:r>
            <w:proofErr w:type="gramEnd"/>
            <w:r w:rsidRPr="002F5CA2">
              <w:rPr>
                <w:rFonts w:ascii="仿宋" w:eastAsia="仿宋" w:hAnsi="仿宋"/>
                <w:b w:val="0"/>
                <w:sz w:val="24"/>
              </w:rPr>
              <w:t>账：是□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987"/>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企业支付工资时，向员工提供其本人的工资清单。（1分）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是否向员工提供其本人的工资清单：是□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239"/>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2F5CA2"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C175EE">
        <w:trPr>
          <w:trHeight w:val="1695"/>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lastRenderedPageBreak/>
              <w:t>3</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依法参加社会保险（10分）</w:t>
            </w:r>
          </w:p>
          <w:p w:rsidR="004812CA" w:rsidRPr="002F5CA2" w:rsidRDefault="004812CA" w:rsidP="002F5CA2">
            <w:pPr>
              <w:pStyle w:val="a3"/>
              <w:jc w:val="both"/>
              <w:rPr>
                <w:rFonts w:ascii="仿宋" w:eastAsia="仿宋" w:hAnsi="仿宋"/>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企业依法为员工办理社会保险登记，参保率为100%。（5分）</w:t>
            </w:r>
          </w:p>
        </w:tc>
        <w:tc>
          <w:tcPr>
            <w:tcW w:w="5082" w:type="dxa"/>
            <w:gridSpan w:val="2"/>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参加养老保险人数：</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参加工伤保险人数：</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参加医疗保险人数：</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参加失业保险人数：</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参加生育保险人数：</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127"/>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企业依法、及时为员工办理社会保险等各项相关手续。（2分）</w:t>
            </w:r>
          </w:p>
        </w:tc>
        <w:tc>
          <w:tcPr>
            <w:tcW w:w="5082" w:type="dxa"/>
            <w:gridSpan w:val="2"/>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单位依法办理社会保险登记：是□ 否□</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及时为员工办理社会保险登记：是□ 否□</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及时协助员工申领保险待遇：是□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689"/>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企业按时足额缴纳社会保险费。（3分）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是否按时足额缴纳社会保险费：是□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44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C175EE">
            <w:pPr>
              <w:pStyle w:val="a3"/>
              <w:spacing w:line="280" w:lineRule="exact"/>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888"/>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t>4</w:t>
            </w:r>
          </w:p>
        </w:tc>
        <w:tc>
          <w:tcPr>
            <w:tcW w:w="1241" w:type="dxa"/>
            <w:vMerge w:val="restart"/>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sz w:val="24"/>
              </w:rPr>
              <w:t>严格执行国家工时、休息休假制度（10分）</w:t>
            </w: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企业执行法定的工时制度。（3分）</w:t>
            </w:r>
          </w:p>
        </w:tc>
        <w:tc>
          <w:tcPr>
            <w:tcW w:w="5082" w:type="dxa"/>
            <w:gridSpan w:val="2"/>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企业工时制度：□标准工时制 □不定时工时制 □综合计算工时制</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113"/>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企业实行综合计算工时工作制或不定时工作制，应及时报人力资源社会保障行政部门审批。（3分）</w:t>
            </w:r>
          </w:p>
        </w:tc>
        <w:tc>
          <w:tcPr>
            <w:tcW w:w="5082" w:type="dxa"/>
            <w:gridSpan w:val="2"/>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特殊工时制是否报批：是□ 否□</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特殊工时制是否在有效期内：是□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845"/>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企业依法遵守延长工作时间的规定。（2分）</w:t>
            </w:r>
          </w:p>
        </w:tc>
        <w:tc>
          <w:tcPr>
            <w:tcW w:w="5082" w:type="dxa"/>
            <w:gridSpan w:val="2"/>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员工平均每月加班时间是否超过36小时：是□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68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4383" w:type="dxa"/>
            <w:gridSpan w:val="2"/>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企业依法执行休息休假制度。（2分）</w:t>
            </w:r>
          </w:p>
        </w:tc>
        <w:tc>
          <w:tcPr>
            <w:tcW w:w="5082" w:type="dxa"/>
            <w:gridSpan w:val="2"/>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是否依法保障员工的休息休假权利：有□ 无□</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71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908"/>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lastRenderedPageBreak/>
              <w:t>5</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建立健全劳动保护措施和劳动安全卫生条件（10分）</w:t>
            </w: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企业建立健全劳动安全卫生制度，对员工进行了劳动安全卫生教育。（3分）</w:t>
            </w:r>
          </w:p>
        </w:tc>
        <w:tc>
          <w:tcPr>
            <w:tcW w:w="3952" w:type="dxa"/>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企业建立健全劳动安全卫生制度：是□ 否□</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对员工进行了劳动安全卫生教育：是□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244"/>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企业配备了劳动安全卫生设施，为员工提供了符合国家规定的劳动安全卫生条件和必要的劳动保护用品，有特殊劳动保护措施。（3分）</w:t>
            </w:r>
          </w:p>
        </w:tc>
        <w:tc>
          <w:tcPr>
            <w:tcW w:w="3952" w:type="dxa"/>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劳动安全卫生设施：有□ 无□</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为员工提供合格必要的劳动保护用品：有□ 无□</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提供符合国家规定的劳动安全卫生条件：是□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880"/>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企业对从事特种作业的员工进行专门培训，员工上岗前已取得特种作业资格。（1分）</w:t>
            </w:r>
          </w:p>
        </w:tc>
        <w:tc>
          <w:tcPr>
            <w:tcW w:w="3952" w:type="dxa"/>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对从事特种作业的员工进行专门培训：有□ 无□</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特种作业的员工持证上岗：有□ 无□</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537"/>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企业建立了伤亡事故、职业病统计报告和处理制度及职业病防治措施，对特殊工作岗位员工入职前进行入职体检，入职后定期安排职业病防治检查，对从事有职业危害作业的员工定期进行健康检查。（2分）</w:t>
            </w:r>
          </w:p>
        </w:tc>
        <w:tc>
          <w:tcPr>
            <w:tcW w:w="3952" w:type="dxa"/>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企业建立了伤亡事故、职业病统计报告和处理制度及职业病防治措施：有□ 无□</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对特殊工作岗位员工入职前进行入职体检：有□ 无□</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对从事有职业危害作业的员工定期进行健康检查：□有 □无</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企业依法及时为因工作遭受事故伤害或者患职业病的员工办理工伤认定和劳动能力等级鉴定，并及时支付有关工伤待遇。（1分）</w:t>
            </w:r>
          </w:p>
        </w:tc>
        <w:tc>
          <w:tcPr>
            <w:tcW w:w="3952" w:type="dxa"/>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上一年度以来是否存在因工作遭受事故伤害或者患职业病的员工：有□ 无□</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依法及时为员工办理工伤认定和劳动能力等级鉴定，并及时支付有关工伤待遇：有□ 无□</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489"/>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1463"/>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lastRenderedPageBreak/>
              <w:t>6</w:t>
            </w:r>
          </w:p>
        </w:tc>
        <w:tc>
          <w:tcPr>
            <w:tcW w:w="1241" w:type="dxa"/>
            <w:vMerge w:val="restart"/>
            <w:vAlign w:val="center"/>
          </w:tcPr>
          <w:p w:rsidR="004812CA" w:rsidRPr="002F5CA2" w:rsidRDefault="004812CA" w:rsidP="002F5CA2">
            <w:pPr>
              <w:pStyle w:val="a3"/>
              <w:jc w:val="both"/>
              <w:rPr>
                <w:rFonts w:ascii="仿宋" w:eastAsia="仿宋" w:hAnsi="仿宋"/>
                <w:sz w:val="24"/>
              </w:rPr>
            </w:pPr>
            <w:proofErr w:type="gramStart"/>
            <w:r w:rsidRPr="002F5CA2">
              <w:rPr>
                <w:rFonts w:ascii="仿宋" w:eastAsia="仿宋" w:hAnsi="仿宋"/>
                <w:sz w:val="24"/>
              </w:rPr>
              <w:t>遵守女</w:t>
            </w:r>
            <w:proofErr w:type="gramEnd"/>
            <w:r w:rsidRPr="002F5CA2">
              <w:rPr>
                <w:rFonts w:ascii="仿宋" w:eastAsia="仿宋" w:hAnsi="仿宋"/>
                <w:sz w:val="24"/>
              </w:rPr>
              <w:t>职工和未成年工劳动保护规定（10分）</w:t>
            </w:r>
          </w:p>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企业没有安排女员工从事矿山井下、国家规定的第四级体力劳动强度的劳动和其他禁忌从事的劳动；没有安排女员工在经期从事高处、低温、冷水作业和国家规定的第三级体力劳动强度的劳动。（1分）</w:t>
            </w:r>
          </w:p>
        </w:tc>
        <w:tc>
          <w:tcPr>
            <w:tcW w:w="3952" w:type="dxa"/>
            <w:vAlign w:val="center"/>
          </w:tcPr>
          <w:p w:rsidR="004812CA" w:rsidRPr="00C175EE" w:rsidRDefault="004812CA" w:rsidP="002F5CA2">
            <w:pPr>
              <w:pStyle w:val="a3"/>
              <w:spacing w:line="280" w:lineRule="exact"/>
              <w:jc w:val="left"/>
              <w:rPr>
                <w:rFonts w:ascii="仿宋" w:eastAsia="仿宋" w:hAnsi="仿宋"/>
                <w:b w:val="0"/>
                <w:sz w:val="21"/>
                <w:szCs w:val="21"/>
              </w:rPr>
            </w:pPr>
            <w:r w:rsidRPr="00C175EE">
              <w:rPr>
                <w:rFonts w:ascii="仿宋" w:eastAsia="仿宋" w:hAnsi="仿宋"/>
                <w:b w:val="0"/>
                <w:sz w:val="21"/>
                <w:szCs w:val="21"/>
              </w:rPr>
              <w:t>是否安排女员工从事矿山井下、国家规定的第四级体力劳动强度的劳动和其他禁忌从事的劳动：是□ 否□</w:t>
            </w:r>
          </w:p>
          <w:p w:rsidR="004812CA" w:rsidRPr="00C175EE" w:rsidRDefault="002F5CA2" w:rsidP="002F5CA2">
            <w:pPr>
              <w:pStyle w:val="a3"/>
              <w:spacing w:line="280" w:lineRule="exact"/>
              <w:jc w:val="left"/>
              <w:rPr>
                <w:rFonts w:ascii="仿宋" w:eastAsia="仿宋" w:hAnsi="仿宋"/>
                <w:b w:val="0"/>
                <w:sz w:val="21"/>
                <w:szCs w:val="21"/>
              </w:rPr>
            </w:pPr>
            <w:r w:rsidRPr="00C175EE">
              <w:rPr>
                <w:rFonts w:ascii="仿宋" w:eastAsia="仿宋" w:hAnsi="仿宋" w:hint="eastAsia"/>
                <w:b w:val="0"/>
                <w:sz w:val="21"/>
                <w:szCs w:val="21"/>
              </w:rPr>
              <w:t>是否</w:t>
            </w:r>
            <w:r w:rsidR="004812CA" w:rsidRPr="00C175EE">
              <w:rPr>
                <w:rFonts w:ascii="仿宋" w:eastAsia="仿宋" w:hAnsi="仿宋"/>
                <w:b w:val="0"/>
                <w:sz w:val="21"/>
                <w:szCs w:val="21"/>
              </w:rPr>
              <w:t>安排女员工在经期从事高处、低温、冷水作业和国家规定的第三级体力劳动强度的劳动：是□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1504"/>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没有安排女员工在怀孕期间、哺乳期间从事国家规定的第三级体力劳动强度的劳动和孕期、哺乳期禁忌从事的劳动。对怀孕七个月以上和哺乳未满一周岁婴儿的女员工，没有安排其延长工作时间和夜班劳动。（2分）</w:t>
            </w:r>
          </w:p>
        </w:tc>
        <w:tc>
          <w:tcPr>
            <w:tcW w:w="3952" w:type="dxa"/>
            <w:vAlign w:val="center"/>
          </w:tcPr>
          <w:p w:rsidR="004812CA" w:rsidRPr="00C175EE" w:rsidRDefault="004812CA" w:rsidP="002F5CA2">
            <w:pPr>
              <w:pStyle w:val="a3"/>
              <w:spacing w:line="280" w:lineRule="exact"/>
              <w:jc w:val="left"/>
              <w:rPr>
                <w:rFonts w:ascii="仿宋" w:eastAsia="仿宋" w:hAnsi="仿宋"/>
                <w:b w:val="0"/>
                <w:spacing w:val="-6"/>
                <w:sz w:val="21"/>
                <w:szCs w:val="21"/>
              </w:rPr>
            </w:pPr>
            <w:r w:rsidRPr="00C175EE">
              <w:rPr>
                <w:rFonts w:ascii="仿宋" w:eastAsia="仿宋" w:hAnsi="仿宋"/>
                <w:b w:val="0"/>
                <w:spacing w:val="-6"/>
                <w:sz w:val="21"/>
                <w:szCs w:val="21"/>
              </w:rPr>
              <w:t>是否安排女员工在怀孕期间、哺乳期间从事国家规定的第三级体力劳动强度的劳动和孕期、哺乳期禁忌从事的劳动：是□ 否□</w:t>
            </w:r>
          </w:p>
          <w:p w:rsidR="004812CA" w:rsidRPr="00C175EE" w:rsidRDefault="004812CA" w:rsidP="002F5CA2">
            <w:pPr>
              <w:pStyle w:val="a3"/>
              <w:spacing w:line="280" w:lineRule="exact"/>
              <w:jc w:val="left"/>
              <w:rPr>
                <w:rFonts w:ascii="仿宋" w:eastAsia="仿宋" w:hAnsi="仿宋"/>
                <w:b w:val="0"/>
                <w:sz w:val="21"/>
                <w:szCs w:val="21"/>
              </w:rPr>
            </w:pPr>
            <w:r w:rsidRPr="00C175EE">
              <w:rPr>
                <w:rFonts w:ascii="仿宋" w:eastAsia="仿宋" w:hAnsi="仿宋"/>
                <w:b w:val="0"/>
                <w:sz w:val="21"/>
                <w:szCs w:val="21"/>
              </w:rPr>
              <w:t>是否安排怀孕七个月以上和哺乳未满一周岁婴儿的女员工延长工作时间和夜班劳动：是□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461"/>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企业依法安排生育</w:t>
            </w:r>
            <w:proofErr w:type="gramStart"/>
            <w:r w:rsidRPr="00C175EE">
              <w:rPr>
                <w:rFonts w:ascii="仿宋" w:eastAsia="仿宋" w:hAnsi="仿宋"/>
                <w:b w:val="0"/>
                <w:sz w:val="21"/>
                <w:szCs w:val="21"/>
              </w:rPr>
              <w:t>女员工休</w:t>
            </w:r>
            <w:proofErr w:type="gramEnd"/>
            <w:r w:rsidRPr="00C175EE">
              <w:rPr>
                <w:rFonts w:ascii="仿宋" w:eastAsia="仿宋" w:hAnsi="仿宋"/>
                <w:b w:val="0"/>
                <w:sz w:val="21"/>
                <w:szCs w:val="21"/>
              </w:rPr>
              <w:t>产假（2分）</w:t>
            </w:r>
          </w:p>
        </w:tc>
        <w:tc>
          <w:tcPr>
            <w:tcW w:w="3952" w:type="dxa"/>
            <w:vAlign w:val="center"/>
          </w:tcPr>
          <w:p w:rsidR="004812CA" w:rsidRPr="00C175EE" w:rsidRDefault="004812CA" w:rsidP="002F5CA2">
            <w:pPr>
              <w:pStyle w:val="a3"/>
              <w:jc w:val="left"/>
              <w:rPr>
                <w:rFonts w:ascii="仿宋" w:eastAsia="仿宋" w:hAnsi="仿宋"/>
                <w:b w:val="0"/>
                <w:sz w:val="21"/>
                <w:szCs w:val="21"/>
              </w:rPr>
            </w:pPr>
            <w:r w:rsidRPr="00C175EE">
              <w:rPr>
                <w:rFonts w:ascii="仿宋" w:eastAsia="仿宋" w:hAnsi="仿宋"/>
                <w:b w:val="0"/>
                <w:sz w:val="21"/>
                <w:szCs w:val="21"/>
              </w:rPr>
              <w:t>依法安排生育</w:t>
            </w:r>
            <w:proofErr w:type="gramStart"/>
            <w:r w:rsidRPr="00C175EE">
              <w:rPr>
                <w:rFonts w:ascii="仿宋" w:eastAsia="仿宋" w:hAnsi="仿宋"/>
                <w:b w:val="0"/>
                <w:sz w:val="21"/>
                <w:szCs w:val="21"/>
              </w:rPr>
              <w:t>女员工休</w:t>
            </w:r>
            <w:proofErr w:type="gramEnd"/>
            <w:r w:rsidRPr="00C175EE">
              <w:rPr>
                <w:rFonts w:ascii="仿宋" w:eastAsia="仿宋" w:hAnsi="仿宋"/>
                <w:b w:val="0"/>
                <w:sz w:val="21"/>
                <w:szCs w:val="21"/>
              </w:rPr>
              <w:t>产假：是□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79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企业没有在女员工怀孕期、产期、哺乳期降低其基本工资或者借故解除劳动合同。（2分）</w:t>
            </w:r>
          </w:p>
        </w:tc>
        <w:tc>
          <w:tcPr>
            <w:tcW w:w="3952" w:type="dxa"/>
            <w:vAlign w:val="center"/>
          </w:tcPr>
          <w:p w:rsidR="004812CA" w:rsidRPr="00C175EE" w:rsidRDefault="00C175EE" w:rsidP="002F5CA2">
            <w:pPr>
              <w:pStyle w:val="a3"/>
              <w:jc w:val="left"/>
              <w:rPr>
                <w:rFonts w:ascii="仿宋" w:eastAsia="仿宋" w:hAnsi="仿宋"/>
                <w:b w:val="0"/>
                <w:sz w:val="21"/>
                <w:szCs w:val="21"/>
              </w:rPr>
            </w:pPr>
            <w:r>
              <w:rPr>
                <w:rFonts w:ascii="仿宋" w:eastAsia="仿宋" w:hAnsi="仿宋"/>
                <w:b w:val="0"/>
                <w:sz w:val="21"/>
                <w:szCs w:val="21"/>
              </w:rPr>
              <w:t>在女员工怀孕期、产期、哺乳期降低其基本工资或者借故解除劳动合同</w:t>
            </w:r>
            <w:r w:rsidR="004812CA" w:rsidRPr="00C175EE">
              <w:rPr>
                <w:rFonts w:ascii="仿宋" w:eastAsia="仿宋" w:hAnsi="仿宋"/>
                <w:b w:val="0"/>
                <w:sz w:val="21"/>
                <w:szCs w:val="21"/>
              </w:rPr>
              <w:t>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1156"/>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企业没有安排未成年工（指年满十六周岁未满十八周岁的劳动者）从事矿山井下、有毒有害、国家规定的第四级体力劳动强度的劳动和其他禁忌从事的劳动。（1分）</w:t>
            </w:r>
          </w:p>
        </w:tc>
        <w:tc>
          <w:tcPr>
            <w:tcW w:w="3952" w:type="dxa"/>
            <w:vAlign w:val="center"/>
          </w:tcPr>
          <w:p w:rsidR="004812CA" w:rsidRPr="00C175EE" w:rsidRDefault="004812CA" w:rsidP="002F5CA2">
            <w:pPr>
              <w:pStyle w:val="a3"/>
              <w:jc w:val="left"/>
              <w:rPr>
                <w:rFonts w:ascii="仿宋" w:eastAsia="仿宋" w:hAnsi="仿宋"/>
                <w:b w:val="0"/>
                <w:sz w:val="21"/>
                <w:szCs w:val="21"/>
              </w:rPr>
            </w:pPr>
            <w:r w:rsidRPr="00C175EE">
              <w:rPr>
                <w:rFonts w:ascii="仿宋" w:eastAsia="仿宋" w:hAnsi="仿宋"/>
                <w:b w:val="0"/>
                <w:sz w:val="21"/>
                <w:szCs w:val="21"/>
              </w:rPr>
              <w:t>是否安排未成年工从事矿山井下、有毒有害、国家规定的第四级体力劳动强度的劳动和其他禁忌从事的劳动：是□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49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企业对女员工、未成年工定期进行健康检查。（1分）</w:t>
            </w:r>
          </w:p>
        </w:tc>
        <w:tc>
          <w:tcPr>
            <w:tcW w:w="3952" w:type="dxa"/>
            <w:vAlign w:val="center"/>
          </w:tcPr>
          <w:p w:rsidR="004812CA" w:rsidRPr="00C175EE" w:rsidRDefault="004812CA" w:rsidP="002F5CA2">
            <w:pPr>
              <w:pStyle w:val="a3"/>
              <w:jc w:val="left"/>
              <w:rPr>
                <w:rFonts w:ascii="仿宋" w:eastAsia="仿宋" w:hAnsi="仿宋"/>
                <w:b w:val="0"/>
                <w:sz w:val="21"/>
                <w:szCs w:val="21"/>
              </w:rPr>
            </w:pPr>
            <w:r w:rsidRPr="00C175EE">
              <w:rPr>
                <w:rFonts w:ascii="仿宋" w:eastAsia="仿宋" w:hAnsi="仿宋"/>
                <w:b w:val="0"/>
                <w:sz w:val="21"/>
                <w:szCs w:val="21"/>
              </w:rPr>
              <w:t>是否对女员工、未成年工定期进行健康检查：是□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1071"/>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C175EE" w:rsidRDefault="004812CA" w:rsidP="002F5CA2">
            <w:pPr>
              <w:pStyle w:val="a3"/>
              <w:jc w:val="both"/>
              <w:rPr>
                <w:rFonts w:ascii="仿宋" w:eastAsia="仿宋" w:hAnsi="仿宋"/>
                <w:b w:val="0"/>
                <w:sz w:val="21"/>
                <w:szCs w:val="21"/>
              </w:rPr>
            </w:pPr>
            <w:r w:rsidRPr="00C175EE">
              <w:rPr>
                <w:rFonts w:ascii="仿宋" w:eastAsia="仿宋" w:hAnsi="仿宋"/>
                <w:b w:val="0"/>
                <w:sz w:val="21"/>
                <w:szCs w:val="21"/>
              </w:rPr>
              <w:t>企业依法为符合条件享受生育保险待遇的员工办理生育保险就医确认和生育津贴手续，并及时支付有关生育保险待遇。（1分）</w:t>
            </w:r>
          </w:p>
        </w:tc>
        <w:tc>
          <w:tcPr>
            <w:tcW w:w="3952" w:type="dxa"/>
            <w:vAlign w:val="center"/>
          </w:tcPr>
          <w:p w:rsidR="004812CA" w:rsidRPr="00C175EE" w:rsidRDefault="004812CA" w:rsidP="002F5CA2">
            <w:pPr>
              <w:pStyle w:val="a3"/>
              <w:jc w:val="left"/>
              <w:rPr>
                <w:rFonts w:ascii="仿宋" w:eastAsia="仿宋" w:hAnsi="仿宋"/>
                <w:b w:val="0"/>
                <w:spacing w:val="6"/>
                <w:sz w:val="21"/>
                <w:szCs w:val="21"/>
              </w:rPr>
            </w:pPr>
            <w:r w:rsidRPr="00C175EE">
              <w:rPr>
                <w:rFonts w:ascii="仿宋" w:eastAsia="仿宋" w:hAnsi="仿宋"/>
                <w:b w:val="0"/>
                <w:spacing w:val="6"/>
                <w:sz w:val="21"/>
                <w:szCs w:val="21"/>
              </w:rPr>
              <w:t>企业依法为符合条件享受生育保险待遇的员工办理生育保险就医确认和生育津贴手续，并及时支付有关生育保险待遇：是□ 否□</w:t>
            </w:r>
          </w:p>
        </w:tc>
        <w:tc>
          <w:tcPr>
            <w:tcW w:w="850" w:type="dxa"/>
          </w:tcPr>
          <w:p w:rsidR="004812CA" w:rsidRPr="00C175EE" w:rsidRDefault="004812CA" w:rsidP="002F5CA2">
            <w:pPr>
              <w:pStyle w:val="a3"/>
              <w:rPr>
                <w:rFonts w:ascii="仿宋" w:eastAsia="仿宋" w:hAnsi="仿宋"/>
                <w:b w:val="0"/>
                <w:sz w:val="21"/>
                <w:szCs w:val="21"/>
              </w:rPr>
            </w:pPr>
          </w:p>
        </w:tc>
        <w:tc>
          <w:tcPr>
            <w:tcW w:w="1560" w:type="dxa"/>
          </w:tcPr>
          <w:p w:rsidR="004812CA" w:rsidRPr="00C175EE" w:rsidRDefault="004812CA" w:rsidP="002F5CA2">
            <w:pPr>
              <w:pStyle w:val="a3"/>
              <w:rPr>
                <w:rFonts w:ascii="仿宋" w:eastAsia="仿宋" w:hAnsi="仿宋"/>
                <w:b w:val="0"/>
                <w:sz w:val="21"/>
                <w:szCs w:val="21"/>
              </w:rPr>
            </w:pPr>
          </w:p>
        </w:tc>
        <w:tc>
          <w:tcPr>
            <w:tcW w:w="850" w:type="dxa"/>
          </w:tcPr>
          <w:p w:rsidR="004812CA" w:rsidRPr="00C175EE" w:rsidRDefault="004812CA" w:rsidP="002F5CA2">
            <w:pPr>
              <w:pStyle w:val="a3"/>
              <w:rPr>
                <w:rFonts w:ascii="仿宋" w:eastAsia="仿宋" w:hAnsi="仿宋"/>
                <w:b w:val="0"/>
                <w:sz w:val="21"/>
                <w:szCs w:val="21"/>
              </w:rPr>
            </w:pPr>
          </w:p>
        </w:tc>
      </w:tr>
      <w:tr w:rsidR="004812CA" w:rsidRPr="002F5CA2" w:rsidTr="002F5CA2">
        <w:trPr>
          <w:trHeight w:val="471"/>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jc w:val="center"/>
        </w:trPr>
        <w:tc>
          <w:tcPr>
            <w:tcW w:w="459" w:type="dxa"/>
            <w:vMerge w:val="restart"/>
            <w:vAlign w:val="center"/>
          </w:tcPr>
          <w:p w:rsidR="004812CA" w:rsidRPr="002F5CA2" w:rsidRDefault="004812CA" w:rsidP="002F5CA2">
            <w:pPr>
              <w:pStyle w:val="a3"/>
              <w:rPr>
                <w:rFonts w:ascii="仿宋" w:eastAsia="仿宋" w:hAnsi="仿宋"/>
                <w:sz w:val="24"/>
              </w:rPr>
            </w:pPr>
          </w:p>
          <w:p w:rsidR="004812CA" w:rsidRPr="002F5CA2" w:rsidRDefault="004812CA" w:rsidP="002F5CA2">
            <w:pPr>
              <w:pStyle w:val="a3"/>
              <w:rPr>
                <w:rFonts w:ascii="仿宋" w:eastAsia="仿宋" w:hAnsi="仿宋"/>
                <w:b w:val="0"/>
                <w:sz w:val="24"/>
              </w:rPr>
            </w:pPr>
            <w:r w:rsidRPr="002F5CA2">
              <w:rPr>
                <w:rFonts w:ascii="仿宋" w:eastAsia="仿宋" w:hAnsi="仿宋"/>
                <w:sz w:val="24"/>
              </w:rPr>
              <w:t>7</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建立集体合同制度，推行工资集体协商制度（10分）</w:t>
            </w:r>
          </w:p>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推行工资集体协商制度，与员工进行充分协商，就劳动报酬、工资调整、保险福利、女职工权益保护等事项签订内容具体、标准量化、操作性强的集体合同或专项集体合同，并结合企业实际情况进行全面履行。（4分）</w:t>
            </w:r>
          </w:p>
          <w:p w:rsidR="004812CA" w:rsidRPr="002F5CA2" w:rsidRDefault="004812CA" w:rsidP="00C175EE">
            <w:pPr>
              <w:pStyle w:val="a3"/>
              <w:spacing w:line="280" w:lineRule="exact"/>
              <w:jc w:val="both"/>
              <w:rPr>
                <w:rFonts w:ascii="仿宋" w:eastAsia="仿宋" w:hAnsi="仿宋"/>
                <w:b w:val="0"/>
                <w:sz w:val="24"/>
              </w:rPr>
            </w:pPr>
          </w:p>
        </w:tc>
        <w:tc>
          <w:tcPr>
            <w:tcW w:w="3952" w:type="dxa"/>
            <w:vAlign w:val="center"/>
          </w:tcPr>
          <w:p w:rsidR="004812CA" w:rsidRPr="002F5CA2" w:rsidRDefault="004812CA" w:rsidP="00C175EE">
            <w:pPr>
              <w:spacing w:line="240" w:lineRule="exact"/>
              <w:jc w:val="left"/>
              <w:rPr>
                <w:rFonts w:ascii="仿宋" w:eastAsia="仿宋" w:hAnsi="仿宋"/>
                <w:bCs/>
                <w:sz w:val="24"/>
              </w:rPr>
            </w:pPr>
            <w:r w:rsidRPr="002F5CA2">
              <w:rPr>
                <w:rFonts w:ascii="仿宋" w:eastAsia="仿宋" w:hAnsi="仿宋"/>
                <w:bCs/>
                <w:sz w:val="24"/>
              </w:rPr>
              <w:t>集体合同类型</w:t>
            </w:r>
          </w:p>
          <w:p w:rsidR="004812CA" w:rsidRPr="002F5CA2" w:rsidRDefault="004812CA" w:rsidP="00C175EE">
            <w:pPr>
              <w:spacing w:line="240" w:lineRule="exact"/>
              <w:jc w:val="left"/>
              <w:rPr>
                <w:rFonts w:ascii="仿宋" w:eastAsia="仿宋" w:hAnsi="仿宋"/>
                <w:bCs/>
                <w:sz w:val="18"/>
                <w:szCs w:val="18"/>
              </w:rPr>
            </w:pPr>
            <w:r w:rsidRPr="002F5CA2">
              <w:rPr>
                <w:rFonts w:ascii="仿宋" w:eastAsia="仿宋" w:hAnsi="仿宋"/>
                <w:b/>
                <w:sz w:val="18"/>
                <w:szCs w:val="18"/>
              </w:rPr>
              <w:t>□</w:t>
            </w:r>
            <w:r w:rsidRPr="002F5CA2">
              <w:rPr>
                <w:rFonts w:ascii="仿宋" w:eastAsia="仿宋" w:hAnsi="仿宋"/>
                <w:bCs/>
                <w:sz w:val="18"/>
                <w:szCs w:val="18"/>
              </w:rPr>
              <w:t xml:space="preserve">区域集体合同 </w:t>
            </w:r>
          </w:p>
          <w:p w:rsidR="004812CA" w:rsidRPr="002F5CA2" w:rsidRDefault="004812CA" w:rsidP="00C175EE">
            <w:pPr>
              <w:spacing w:line="240" w:lineRule="exact"/>
              <w:ind w:left="270" w:hangingChars="150" w:hanging="270"/>
              <w:jc w:val="left"/>
              <w:rPr>
                <w:rFonts w:ascii="仿宋" w:eastAsia="仿宋" w:hAnsi="仿宋"/>
                <w:bCs/>
                <w:sz w:val="18"/>
                <w:szCs w:val="18"/>
              </w:rPr>
            </w:pPr>
            <w:r w:rsidRPr="002F5CA2">
              <w:rPr>
                <w:rFonts w:ascii="仿宋" w:eastAsia="仿宋" w:hAnsi="仿宋"/>
                <w:bCs/>
                <w:sz w:val="18"/>
                <w:szCs w:val="18"/>
              </w:rPr>
              <w:t>合同期限自     年 月 日至    年 月  日</w:t>
            </w:r>
          </w:p>
          <w:p w:rsidR="004812CA" w:rsidRPr="002F5CA2" w:rsidRDefault="004812CA" w:rsidP="00C175EE">
            <w:pPr>
              <w:spacing w:line="240" w:lineRule="exact"/>
              <w:jc w:val="left"/>
              <w:rPr>
                <w:rFonts w:ascii="仿宋" w:eastAsia="仿宋" w:hAnsi="仿宋"/>
                <w:bCs/>
                <w:sz w:val="18"/>
                <w:szCs w:val="18"/>
              </w:rPr>
            </w:pPr>
            <w:r w:rsidRPr="002F5CA2">
              <w:rPr>
                <w:rFonts w:ascii="仿宋" w:eastAsia="仿宋" w:hAnsi="仿宋"/>
                <w:b/>
                <w:sz w:val="18"/>
                <w:szCs w:val="18"/>
              </w:rPr>
              <w:t>□</w:t>
            </w:r>
            <w:r w:rsidRPr="002F5CA2">
              <w:rPr>
                <w:rFonts w:ascii="仿宋" w:eastAsia="仿宋" w:hAnsi="仿宋"/>
                <w:bCs/>
                <w:sz w:val="18"/>
                <w:szCs w:val="18"/>
              </w:rPr>
              <w:t xml:space="preserve">行业性集体合同 </w:t>
            </w:r>
          </w:p>
          <w:p w:rsidR="004812CA" w:rsidRPr="002F5CA2" w:rsidRDefault="004812CA" w:rsidP="00C175EE">
            <w:pPr>
              <w:spacing w:line="240" w:lineRule="exact"/>
              <w:ind w:left="270" w:hangingChars="150" w:hanging="270"/>
              <w:jc w:val="left"/>
              <w:rPr>
                <w:rFonts w:ascii="仿宋" w:eastAsia="仿宋" w:hAnsi="仿宋"/>
                <w:bCs/>
                <w:sz w:val="18"/>
                <w:szCs w:val="18"/>
              </w:rPr>
            </w:pPr>
            <w:r w:rsidRPr="002F5CA2">
              <w:rPr>
                <w:rFonts w:ascii="仿宋" w:eastAsia="仿宋" w:hAnsi="仿宋"/>
                <w:bCs/>
                <w:sz w:val="18"/>
                <w:szCs w:val="18"/>
              </w:rPr>
              <w:t>合同期限自     年 月 日至    年 月  日</w:t>
            </w:r>
          </w:p>
          <w:p w:rsidR="004812CA" w:rsidRPr="002F5CA2" w:rsidRDefault="004812CA" w:rsidP="00C175EE">
            <w:pPr>
              <w:spacing w:line="240" w:lineRule="exact"/>
              <w:jc w:val="left"/>
              <w:rPr>
                <w:rFonts w:ascii="仿宋" w:eastAsia="仿宋" w:hAnsi="仿宋"/>
                <w:bCs/>
                <w:sz w:val="18"/>
                <w:szCs w:val="18"/>
              </w:rPr>
            </w:pPr>
            <w:r w:rsidRPr="002F5CA2">
              <w:rPr>
                <w:rFonts w:ascii="仿宋" w:eastAsia="仿宋" w:hAnsi="仿宋"/>
                <w:b/>
                <w:sz w:val="18"/>
                <w:szCs w:val="18"/>
              </w:rPr>
              <w:t>□</w:t>
            </w:r>
            <w:r w:rsidRPr="002F5CA2">
              <w:rPr>
                <w:rFonts w:ascii="仿宋" w:eastAsia="仿宋" w:hAnsi="仿宋"/>
                <w:bCs/>
                <w:sz w:val="18"/>
                <w:szCs w:val="18"/>
              </w:rPr>
              <w:t>综合集体合同</w:t>
            </w:r>
          </w:p>
          <w:p w:rsidR="004812CA" w:rsidRPr="002F5CA2" w:rsidRDefault="004812CA" w:rsidP="00C175EE">
            <w:pPr>
              <w:spacing w:line="240" w:lineRule="exact"/>
              <w:ind w:left="270" w:hangingChars="150" w:hanging="270"/>
              <w:jc w:val="left"/>
              <w:rPr>
                <w:rFonts w:ascii="仿宋" w:eastAsia="仿宋" w:hAnsi="仿宋"/>
                <w:bCs/>
                <w:sz w:val="18"/>
                <w:szCs w:val="18"/>
              </w:rPr>
            </w:pPr>
            <w:r w:rsidRPr="002F5CA2">
              <w:rPr>
                <w:rFonts w:ascii="仿宋" w:eastAsia="仿宋" w:hAnsi="仿宋"/>
                <w:bCs/>
                <w:sz w:val="18"/>
                <w:szCs w:val="18"/>
              </w:rPr>
              <w:t>合同期限自     年 月 日至    年 月  日</w:t>
            </w:r>
          </w:p>
          <w:p w:rsidR="004812CA" w:rsidRPr="002F5CA2" w:rsidRDefault="004812CA" w:rsidP="00C175EE">
            <w:pPr>
              <w:spacing w:line="240" w:lineRule="exact"/>
              <w:jc w:val="left"/>
              <w:rPr>
                <w:rFonts w:ascii="仿宋" w:eastAsia="仿宋" w:hAnsi="仿宋"/>
                <w:bCs/>
                <w:sz w:val="18"/>
                <w:szCs w:val="18"/>
              </w:rPr>
            </w:pPr>
            <w:r w:rsidRPr="002F5CA2">
              <w:rPr>
                <w:rFonts w:ascii="仿宋" w:eastAsia="仿宋" w:hAnsi="仿宋"/>
                <w:b/>
                <w:sz w:val="18"/>
                <w:szCs w:val="18"/>
              </w:rPr>
              <w:t>□</w:t>
            </w:r>
            <w:r w:rsidRPr="002F5CA2">
              <w:rPr>
                <w:rFonts w:ascii="仿宋" w:eastAsia="仿宋" w:hAnsi="仿宋"/>
                <w:bCs/>
                <w:sz w:val="18"/>
                <w:szCs w:val="18"/>
              </w:rPr>
              <w:t>工资集体合同</w:t>
            </w:r>
          </w:p>
          <w:p w:rsidR="004812CA" w:rsidRPr="002F5CA2" w:rsidRDefault="004812CA" w:rsidP="00C175EE">
            <w:pPr>
              <w:spacing w:line="240" w:lineRule="exact"/>
              <w:ind w:left="270" w:hangingChars="150" w:hanging="270"/>
              <w:jc w:val="left"/>
              <w:rPr>
                <w:rFonts w:ascii="仿宋" w:eastAsia="仿宋" w:hAnsi="仿宋"/>
                <w:bCs/>
                <w:sz w:val="18"/>
                <w:szCs w:val="18"/>
              </w:rPr>
            </w:pPr>
            <w:r w:rsidRPr="002F5CA2">
              <w:rPr>
                <w:rFonts w:ascii="仿宋" w:eastAsia="仿宋" w:hAnsi="仿宋"/>
                <w:bCs/>
                <w:sz w:val="18"/>
                <w:szCs w:val="18"/>
              </w:rPr>
              <w:t>合同期限自     年 月 日至    年 月  日</w:t>
            </w:r>
          </w:p>
          <w:p w:rsidR="004812CA" w:rsidRPr="002F5CA2" w:rsidRDefault="004812CA" w:rsidP="00C175EE">
            <w:pPr>
              <w:spacing w:line="240" w:lineRule="exact"/>
              <w:jc w:val="left"/>
              <w:rPr>
                <w:rFonts w:ascii="仿宋" w:eastAsia="仿宋" w:hAnsi="仿宋"/>
                <w:bCs/>
                <w:sz w:val="18"/>
                <w:szCs w:val="18"/>
              </w:rPr>
            </w:pPr>
            <w:r w:rsidRPr="002F5CA2">
              <w:rPr>
                <w:rFonts w:ascii="仿宋" w:eastAsia="仿宋" w:hAnsi="仿宋"/>
                <w:b/>
                <w:sz w:val="18"/>
                <w:szCs w:val="18"/>
              </w:rPr>
              <w:t>□</w:t>
            </w:r>
            <w:r w:rsidRPr="002F5CA2">
              <w:rPr>
                <w:rFonts w:ascii="仿宋" w:eastAsia="仿宋" w:hAnsi="仿宋"/>
                <w:bCs/>
                <w:sz w:val="18"/>
                <w:szCs w:val="18"/>
              </w:rPr>
              <w:t>女职工权益保护集体合同</w:t>
            </w:r>
          </w:p>
          <w:p w:rsidR="004812CA" w:rsidRPr="002F5CA2" w:rsidRDefault="004812CA" w:rsidP="00C175EE">
            <w:pPr>
              <w:spacing w:line="240" w:lineRule="exact"/>
              <w:rPr>
                <w:rFonts w:ascii="仿宋" w:eastAsia="仿宋" w:hAnsi="仿宋"/>
                <w:b/>
                <w:sz w:val="24"/>
              </w:rPr>
            </w:pPr>
            <w:r w:rsidRPr="002F5CA2">
              <w:rPr>
                <w:rFonts w:ascii="仿宋" w:eastAsia="仿宋" w:hAnsi="仿宋"/>
                <w:bCs/>
                <w:sz w:val="18"/>
                <w:szCs w:val="18"/>
              </w:rPr>
              <w:t>合同期限自     年 月 日至    年 月  日</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866"/>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集体合同草案提交职工代表大会或者全体职工讨论通过。（3分）</w:t>
            </w:r>
          </w:p>
        </w:tc>
        <w:tc>
          <w:tcPr>
            <w:tcW w:w="3952" w:type="dxa"/>
            <w:vAlign w:val="center"/>
          </w:tcPr>
          <w:p w:rsidR="004812CA" w:rsidRPr="002F5CA2" w:rsidRDefault="004812CA" w:rsidP="00C175EE">
            <w:pPr>
              <w:pStyle w:val="a3"/>
              <w:spacing w:line="280" w:lineRule="exact"/>
              <w:jc w:val="left"/>
              <w:rPr>
                <w:rFonts w:ascii="仿宋" w:eastAsia="仿宋" w:hAnsi="仿宋"/>
                <w:b w:val="0"/>
                <w:spacing w:val="-6"/>
                <w:sz w:val="24"/>
              </w:rPr>
            </w:pPr>
            <w:r w:rsidRPr="002F5CA2">
              <w:rPr>
                <w:rFonts w:ascii="仿宋" w:eastAsia="仿宋" w:hAnsi="仿宋"/>
                <w:b w:val="0"/>
                <w:spacing w:val="-6"/>
                <w:sz w:val="24"/>
              </w:rPr>
              <w:t>集体合同草案提交职工代表大会或者全体职工讨论通过：是□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78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pacing w:val="10"/>
                <w:sz w:val="24"/>
              </w:rPr>
            </w:pPr>
            <w:r w:rsidRPr="002F5CA2">
              <w:rPr>
                <w:rFonts w:ascii="仿宋" w:eastAsia="仿宋" w:hAnsi="仿宋"/>
                <w:b w:val="0"/>
                <w:spacing w:val="10"/>
                <w:sz w:val="24"/>
              </w:rPr>
              <w:t>企业订立集体合同后，按规定及时报劳动行政部门审查备案。（3分）</w:t>
            </w:r>
          </w:p>
        </w:tc>
        <w:tc>
          <w:tcPr>
            <w:tcW w:w="3952" w:type="dxa"/>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企业订立集体合同后，按规定及时报劳动行政部门审查备案：是□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C175EE">
        <w:trPr>
          <w:trHeight w:val="352"/>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b w:val="0"/>
                <w:sz w:val="24"/>
              </w:rPr>
            </w:pPr>
          </w:p>
        </w:tc>
        <w:tc>
          <w:tcPr>
            <w:tcW w:w="9465" w:type="dxa"/>
            <w:gridSpan w:val="4"/>
            <w:vAlign w:val="center"/>
          </w:tcPr>
          <w:p w:rsidR="004812CA" w:rsidRPr="002F5CA2" w:rsidRDefault="004812CA" w:rsidP="00C175EE">
            <w:pPr>
              <w:pStyle w:val="a3"/>
              <w:spacing w:line="280" w:lineRule="exact"/>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239"/>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t>8</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依法建立工会组织，并建立健全企业劳动争议调解组织（8分）</w:t>
            </w: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符合依法建立工会组织条件的企业，建立了工会组织，职工入会率达80%以上，（3分）</w:t>
            </w:r>
          </w:p>
        </w:tc>
        <w:tc>
          <w:tcPr>
            <w:tcW w:w="3952" w:type="dxa"/>
            <w:vAlign w:val="center"/>
          </w:tcPr>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工会会员数：</w:t>
            </w:r>
          </w:p>
          <w:p w:rsidR="004812CA" w:rsidRPr="002F5CA2" w:rsidRDefault="004812CA" w:rsidP="00C175EE">
            <w:pPr>
              <w:pStyle w:val="a3"/>
              <w:adjustRightInd w:val="0"/>
              <w:snapToGrid w:val="0"/>
              <w:spacing w:line="280" w:lineRule="exact"/>
              <w:jc w:val="left"/>
              <w:rPr>
                <w:rFonts w:ascii="仿宋" w:eastAsia="仿宋" w:hAnsi="仿宋"/>
                <w:b w:val="0"/>
                <w:sz w:val="24"/>
              </w:rPr>
            </w:pPr>
            <w:r w:rsidRPr="002F5CA2">
              <w:rPr>
                <w:rFonts w:ascii="仿宋" w:eastAsia="仿宋" w:hAnsi="仿宋"/>
                <w:b w:val="0"/>
                <w:sz w:val="24"/>
              </w:rPr>
              <w:t>工会组织形式：□建立独立工会组织 □参加工会联合会或联合工会</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806"/>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企业遵守《工会法》规定，支持工会开展工作，保证工会依法履行维权职责。（3分）</w:t>
            </w:r>
          </w:p>
        </w:tc>
        <w:tc>
          <w:tcPr>
            <w:tcW w:w="3952" w:type="dxa"/>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企业遵守《工会法》规定，支持工会开展工作，保证工会依法履行维权职责：是□ 否□</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105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C175EE">
            <w:pPr>
              <w:pStyle w:val="a3"/>
              <w:spacing w:line="280" w:lineRule="exact"/>
              <w:jc w:val="both"/>
              <w:rPr>
                <w:rFonts w:ascii="仿宋" w:eastAsia="仿宋" w:hAnsi="仿宋"/>
                <w:b w:val="0"/>
                <w:sz w:val="24"/>
              </w:rPr>
            </w:pPr>
            <w:r w:rsidRPr="002F5CA2">
              <w:rPr>
                <w:rFonts w:ascii="仿宋" w:eastAsia="仿宋" w:hAnsi="仿宋"/>
                <w:b w:val="0"/>
                <w:sz w:val="24"/>
              </w:rPr>
              <w:t>企业依法建立健全劳动争议调解组织。（2分）</w:t>
            </w:r>
          </w:p>
        </w:tc>
        <w:tc>
          <w:tcPr>
            <w:tcW w:w="3952" w:type="dxa"/>
            <w:vAlign w:val="center"/>
          </w:tcPr>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劳动争议调解委员会共  人，其中企业代表  人，职工代表  人。</w:t>
            </w:r>
          </w:p>
          <w:p w:rsidR="004812CA" w:rsidRPr="002F5CA2" w:rsidRDefault="004812CA" w:rsidP="00C175EE">
            <w:pPr>
              <w:pStyle w:val="a3"/>
              <w:spacing w:line="280" w:lineRule="exact"/>
              <w:jc w:val="left"/>
              <w:rPr>
                <w:rFonts w:ascii="仿宋" w:eastAsia="仿宋" w:hAnsi="仿宋"/>
                <w:b w:val="0"/>
                <w:sz w:val="24"/>
              </w:rPr>
            </w:pPr>
            <w:r w:rsidRPr="002F5CA2">
              <w:rPr>
                <w:rFonts w:ascii="仿宋" w:eastAsia="仿宋" w:hAnsi="仿宋"/>
                <w:b w:val="0"/>
                <w:sz w:val="24"/>
              </w:rPr>
              <w:t>主任姓名及部门、职务：</w:t>
            </w:r>
          </w:p>
        </w:tc>
        <w:tc>
          <w:tcPr>
            <w:tcW w:w="850" w:type="dxa"/>
          </w:tcPr>
          <w:p w:rsidR="004812CA" w:rsidRPr="002F5CA2" w:rsidRDefault="004812CA" w:rsidP="00C175EE">
            <w:pPr>
              <w:pStyle w:val="a3"/>
              <w:spacing w:line="280" w:lineRule="exact"/>
              <w:rPr>
                <w:rFonts w:ascii="仿宋" w:eastAsia="仿宋" w:hAnsi="仿宋"/>
                <w:b w:val="0"/>
                <w:sz w:val="24"/>
              </w:rPr>
            </w:pPr>
          </w:p>
        </w:tc>
        <w:tc>
          <w:tcPr>
            <w:tcW w:w="1560" w:type="dxa"/>
          </w:tcPr>
          <w:p w:rsidR="004812CA" w:rsidRPr="002F5CA2" w:rsidRDefault="004812CA" w:rsidP="00C175EE">
            <w:pPr>
              <w:pStyle w:val="a3"/>
              <w:spacing w:line="280" w:lineRule="exact"/>
              <w:rPr>
                <w:rFonts w:ascii="仿宋" w:eastAsia="仿宋" w:hAnsi="仿宋"/>
                <w:b w:val="0"/>
                <w:sz w:val="24"/>
              </w:rPr>
            </w:pPr>
          </w:p>
        </w:tc>
        <w:tc>
          <w:tcPr>
            <w:tcW w:w="850" w:type="dxa"/>
          </w:tcPr>
          <w:p w:rsidR="004812CA" w:rsidRPr="002F5CA2" w:rsidRDefault="004812CA" w:rsidP="00C175EE">
            <w:pPr>
              <w:pStyle w:val="a3"/>
              <w:spacing w:line="280" w:lineRule="exact"/>
              <w:rPr>
                <w:rFonts w:ascii="仿宋" w:eastAsia="仿宋" w:hAnsi="仿宋"/>
                <w:b w:val="0"/>
                <w:sz w:val="24"/>
              </w:rPr>
            </w:pPr>
          </w:p>
        </w:tc>
      </w:tr>
      <w:tr w:rsidR="004812CA" w:rsidRPr="002F5CA2" w:rsidTr="002F5CA2">
        <w:trPr>
          <w:trHeight w:val="428"/>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1155"/>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lastRenderedPageBreak/>
              <w:t>9</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依法建立企业规章制度（7分）</w:t>
            </w:r>
          </w:p>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企业依法制定规章制度，规章制度内容包括：劳动报酬、工作时间、休息休假、劳动安全卫生、保险福利、职工培训、劳动纪律以及劳动定额管理等其他劳动管理规定。（3分）</w:t>
            </w:r>
          </w:p>
        </w:tc>
        <w:tc>
          <w:tcPr>
            <w:tcW w:w="3952" w:type="dxa"/>
          </w:tcPr>
          <w:p w:rsidR="004812CA" w:rsidRPr="002F5CA2" w:rsidRDefault="004812CA" w:rsidP="002F5CA2">
            <w:pPr>
              <w:pStyle w:val="a3"/>
              <w:adjustRightInd w:val="0"/>
              <w:snapToGrid w:val="0"/>
              <w:jc w:val="both"/>
              <w:rPr>
                <w:rFonts w:ascii="仿宋" w:eastAsia="仿宋" w:hAnsi="仿宋"/>
                <w:b w:val="0"/>
                <w:sz w:val="24"/>
              </w:rPr>
            </w:pPr>
            <w:r w:rsidRPr="002F5CA2">
              <w:rPr>
                <w:rFonts w:ascii="仿宋" w:eastAsia="仿宋" w:hAnsi="仿宋"/>
                <w:b w:val="0"/>
                <w:sz w:val="24"/>
              </w:rPr>
              <w:t>企业制定的规章制度是否履行民主程序：有□ 无□</w:t>
            </w:r>
          </w:p>
          <w:p w:rsidR="004812CA" w:rsidRPr="002F5CA2" w:rsidRDefault="004812CA" w:rsidP="002F5CA2">
            <w:pPr>
              <w:pStyle w:val="a3"/>
              <w:adjustRightInd w:val="0"/>
              <w:snapToGrid w:val="0"/>
              <w:jc w:val="both"/>
              <w:rPr>
                <w:rFonts w:ascii="仿宋" w:eastAsia="仿宋" w:hAnsi="仿宋"/>
                <w:b w:val="0"/>
                <w:sz w:val="24"/>
              </w:rPr>
            </w:pPr>
            <w:r w:rsidRPr="002F5CA2">
              <w:rPr>
                <w:rFonts w:ascii="仿宋" w:eastAsia="仿宋" w:hAnsi="仿宋"/>
                <w:b w:val="0"/>
                <w:sz w:val="24"/>
              </w:rPr>
              <w:t>企业依法制定的规章制度包括：劳动报酬□ 工作时间□ 休息休假□ 劳动安全卫生□ 保险福利□ 职工培训□ 劳动纪律□  劳动定额管理□</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1141"/>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企业在制定、修改或者决定直接涉及劳动者切身利益的规章制度或者重大事项时，并经职工代表大会或者全体职工讨论，提出方案和意见，与工会或者职工代表平等协商确定。（2分）</w:t>
            </w:r>
          </w:p>
        </w:tc>
        <w:tc>
          <w:tcPr>
            <w:tcW w:w="3952" w:type="dxa"/>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是否经职工代表大会或者全体职工讨论：是□ 否□</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是否与工会或者职工代表平等协商确定：是□ 否□</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596"/>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企业规章制度通过公示等有效方式告知每个员工。（2分）</w:t>
            </w:r>
          </w:p>
        </w:tc>
        <w:tc>
          <w:tcPr>
            <w:tcW w:w="3952" w:type="dxa"/>
            <w:vAlign w:val="center"/>
          </w:tcPr>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企业规章制度通过公示等有效方式告知每个员工：有□ 无□</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470"/>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792"/>
          <w:jc w:val="center"/>
        </w:trPr>
        <w:tc>
          <w:tcPr>
            <w:tcW w:w="459" w:type="dxa"/>
            <w:vMerge w:val="restart"/>
            <w:vAlign w:val="center"/>
          </w:tcPr>
          <w:p w:rsidR="004812CA" w:rsidRPr="002F5CA2" w:rsidRDefault="004812CA" w:rsidP="002F5CA2">
            <w:pPr>
              <w:pStyle w:val="a3"/>
              <w:rPr>
                <w:rFonts w:ascii="仿宋" w:eastAsia="仿宋" w:hAnsi="仿宋"/>
                <w:b w:val="0"/>
                <w:sz w:val="24"/>
              </w:rPr>
            </w:pPr>
            <w:r w:rsidRPr="002F5CA2">
              <w:rPr>
                <w:rFonts w:ascii="仿宋" w:eastAsia="仿宋" w:hAnsi="仿宋"/>
                <w:sz w:val="24"/>
              </w:rPr>
              <w:t>10</w:t>
            </w:r>
          </w:p>
        </w:tc>
        <w:tc>
          <w:tcPr>
            <w:tcW w:w="1241" w:type="dxa"/>
            <w:vMerge w:val="restart"/>
            <w:vAlign w:val="center"/>
          </w:tcPr>
          <w:p w:rsidR="004812CA" w:rsidRPr="002F5CA2" w:rsidRDefault="004812CA" w:rsidP="002F5CA2">
            <w:pPr>
              <w:pStyle w:val="a3"/>
              <w:jc w:val="both"/>
              <w:rPr>
                <w:rFonts w:ascii="仿宋" w:eastAsia="仿宋" w:hAnsi="仿宋"/>
                <w:sz w:val="24"/>
              </w:rPr>
            </w:pPr>
            <w:r w:rsidRPr="002F5CA2">
              <w:rPr>
                <w:rFonts w:ascii="仿宋" w:eastAsia="仿宋" w:hAnsi="仿宋"/>
                <w:sz w:val="24"/>
              </w:rPr>
              <w:t>企业贯彻落实劳动保障政策规定（5分）</w:t>
            </w: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企业认真落实劳动保障政策规定，积极安排就业。（2分）</w:t>
            </w:r>
          </w:p>
        </w:tc>
        <w:tc>
          <w:tcPr>
            <w:tcW w:w="3952" w:type="dxa"/>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就业人数：</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新增就业人数：</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1277"/>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企业依法按员工工资总额的1.5%提取职工教育经费，积极开展职工教育，大力开展企业员工职业技能培训工作，</w:t>
            </w:r>
            <w:proofErr w:type="gramStart"/>
            <w:r w:rsidRPr="002F5CA2">
              <w:rPr>
                <w:rFonts w:ascii="仿宋" w:eastAsia="仿宋" w:hAnsi="仿宋"/>
                <w:b w:val="0"/>
                <w:sz w:val="24"/>
              </w:rPr>
              <w:t>年员工</w:t>
            </w:r>
            <w:proofErr w:type="gramEnd"/>
            <w:r w:rsidRPr="002F5CA2">
              <w:rPr>
                <w:rFonts w:ascii="仿宋" w:eastAsia="仿宋" w:hAnsi="仿宋"/>
                <w:b w:val="0"/>
                <w:sz w:val="24"/>
              </w:rPr>
              <w:t>培训率在10%以上。（2分）</w:t>
            </w:r>
          </w:p>
        </w:tc>
        <w:tc>
          <w:tcPr>
            <w:tcW w:w="3952" w:type="dxa"/>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依法提取职工教育经费：是□ 否□</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开展职工教育人次：</w:t>
            </w:r>
          </w:p>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组织员工职业技能培训人次：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904"/>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5513" w:type="dxa"/>
            <w:gridSpan w:val="3"/>
            <w:vAlign w:val="center"/>
          </w:tcPr>
          <w:p w:rsidR="004812CA" w:rsidRPr="002F5CA2" w:rsidRDefault="004812CA" w:rsidP="002F5CA2">
            <w:pPr>
              <w:pStyle w:val="a3"/>
              <w:jc w:val="both"/>
              <w:rPr>
                <w:rFonts w:ascii="仿宋" w:eastAsia="仿宋" w:hAnsi="仿宋"/>
                <w:b w:val="0"/>
                <w:sz w:val="24"/>
              </w:rPr>
            </w:pPr>
            <w:r w:rsidRPr="002F5CA2">
              <w:rPr>
                <w:rFonts w:ascii="仿宋" w:eastAsia="仿宋" w:hAnsi="仿宋"/>
                <w:b w:val="0"/>
                <w:sz w:val="24"/>
              </w:rPr>
              <w:t>企业安置残疾人就业比例达到国家规定的要求或按照政府规定依法缴纳残疾人就业保障金。（1分）</w:t>
            </w:r>
          </w:p>
        </w:tc>
        <w:tc>
          <w:tcPr>
            <w:tcW w:w="3952" w:type="dxa"/>
            <w:vAlign w:val="center"/>
          </w:tcPr>
          <w:p w:rsidR="004812CA" w:rsidRPr="002F5CA2" w:rsidRDefault="004812CA" w:rsidP="002F5CA2">
            <w:pPr>
              <w:pStyle w:val="a3"/>
              <w:adjustRightInd w:val="0"/>
              <w:snapToGrid w:val="0"/>
              <w:jc w:val="left"/>
              <w:rPr>
                <w:rFonts w:ascii="仿宋" w:eastAsia="仿宋" w:hAnsi="仿宋"/>
                <w:b w:val="0"/>
                <w:sz w:val="24"/>
              </w:rPr>
            </w:pPr>
            <w:r w:rsidRPr="002F5CA2">
              <w:rPr>
                <w:rFonts w:ascii="仿宋" w:eastAsia="仿宋" w:hAnsi="仿宋"/>
                <w:b w:val="0"/>
                <w:sz w:val="24"/>
              </w:rPr>
              <w:t>企业安置残疾人就业比例：</w:t>
            </w:r>
          </w:p>
          <w:p w:rsidR="004812CA" w:rsidRPr="002F5CA2" w:rsidRDefault="004812CA" w:rsidP="002F5CA2">
            <w:pPr>
              <w:pStyle w:val="a3"/>
              <w:jc w:val="left"/>
              <w:rPr>
                <w:rFonts w:ascii="仿宋" w:eastAsia="仿宋" w:hAnsi="仿宋"/>
                <w:b w:val="0"/>
                <w:sz w:val="24"/>
              </w:rPr>
            </w:pPr>
            <w:r w:rsidRPr="002F5CA2">
              <w:rPr>
                <w:rFonts w:ascii="仿宋" w:eastAsia="仿宋" w:hAnsi="仿宋"/>
                <w:b w:val="0"/>
                <w:sz w:val="24"/>
              </w:rPr>
              <w:t>依法缴纳残疾人就业保障金：</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470"/>
          <w:jc w:val="center"/>
        </w:trPr>
        <w:tc>
          <w:tcPr>
            <w:tcW w:w="459" w:type="dxa"/>
            <w:vMerge/>
            <w:vAlign w:val="center"/>
          </w:tcPr>
          <w:p w:rsidR="004812CA" w:rsidRPr="002F5CA2" w:rsidRDefault="004812CA" w:rsidP="002F5CA2">
            <w:pPr>
              <w:pStyle w:val="a3"/>
              <w:rPr>
                <w:rFonts w:ascii="仿宋" w:eastAsia="仿宋" w:hAnsi="仿宋"/>
                <w:b w:val="0"/>
                <w:sz w:val="24"/>
              </w:rPr>
            </w:pPr>
          </w:p>
        </w:tc>
        <w:tc>
          <w:tcPr>
            <w:tcW w:w="1241" w:type="dxa"/>
            <w:vMerge/>
            <w:vAlign w:val="center"/>
          </w:tcPr>
          <w:p w:rsidR="004812CA" w:rsidRPr="002F5CA2" w:rsidRDefault="004812CA" w:rsidP="002F5CA2">
            <w:pPr>
              <w:pStyle w:val="a3"/>
              <w:jc w:val="both"/>
              <w:rPr>
                <w:rFonts w:ascii="仿宋" w:eastAsia="仿宋" w:hAnsi="仿宋"/>
                <w:sz w:val="24"/>
              </w:rPr>
            </w:pPr>
          </w:p>
        </w:tc>
        <w:tc>
          <w:tcPr>
            <w:tcW w:w="9465" w:type="dxa"/>
            <w:gridSpan w:val="4"/>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小计</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r w:rsidR="004812CA" w:rsidRPr="002F5CA2" w:rsidTr="002F5CA2">
        <w:trPr>
          <w:trHeight w:val="498"/>
          <w:jc w:val="center"/>
        </w:trPr>
        <w:tc>
          <w:tcPr>
            <w:tcW w:w="11165" w:type="dxa"/>
            <w:gridSpan w:val="6"/>
            <w:vAlign w:val="center"/>
          </w:tcPr>
          <w:p w:rsidR="004812CA" w:rsidRPr="002F5CA2" w:rsidRDefault="004812CA" w:rsidP="002F5CA2">
            <w:pPr>
              <w:pStyle w:val="a3"/>
              <w:rPr>
                <w:rFonts w:ascii="仿宋" w:eastAsia="仿宋" w:hAnsi="仿宋"/>
                <w:b w:val="0"/>
                <w:sz w:val="24"/>
              </w:rPr>
            </w:pPr>
            <w:r w:rsidRPr="002F5CA2">
              <w:rPr>
                <w:rFonts w:ascii="仿宋" w:eastAsia="仿宋" w:hAnsi="仿宋"/>
                <w:b w:val="0"/>
                <w:sz w:val="24"/>
              </w:rPr>
              <w:t>总分</w:t>
            </w:r>
          </w:p>
        </w:tc>
        <w:tc>
          <w:tcPr>
            <w:tcW w:w="850" w:type="dxa"/>
          </w:tcPr>
          <w:p w:rsidR="004812CA" w:rsidRPr="002F5CA2" w:rsidRDefault="004812CA" w:rsidP="002F5CA2">
            <w:pPr>
              <w:pStyle w:val="a3"/>
              <w:rPr>
                <w:rFonts w:ascii="仿宋" w:eastAsia="仿宋" w:hAnsi="仿宋"/>
                <w:b w:val="0"/>
                <w:sz w:val="24"/>
              </w:rPr>
            </w:pPr>
          </w:p>
        </w:tc>
        <w:tc>
          <w:tcPr>
            <w:tcW w:w="1560" w:type="dxa"/>
          </w:tcPr>
          <w:p w:rsidR="004812CA" w:rsidRPr="002F5CA2" w:rsidRDefault="004812CA" w:rsidP="002F5CA2">
            <w:pPr>
              <w:pStyle w:val="a3"/>
              <w:rPr>
                <w:rFonts w:ascii="仿宋" w:eastAsia="仿宋" w:hAnsi="仿宋"/>
                <w:b w:val="0"/>
                <w:sz w:val="24"/>
              </w:rPr>
            </w:pPr>
          </w:p>
        </w:tc>
        <w:tc>
          <w:tcPr>
            <w:tcW w:w="850" w:type="dxa"/>
          </w:tcPr>
          <w:p w:rsidR="004812CA" w:rsidRPr="002F5CA2" w:rsidRDefault="004812CA" w:rsidP="002F5CA2">
            <w:pPr>
              <w:pStyle w:val="a3"/>
              <w:rPr>
                <w:rFonts w:ascii="仿宋" w:eastAsia="仿宋" w:hAnsi="仿宋"/>
                <w:b w:val="0"/>
                <w:sz w:val="24"/>
              </w:rPr>
            </w:pPr>
          </w:p>
        </w:tc>
      </w:tr>
    </w:tbl>
    <w:p w:rsidR="006B0E63" w:rsidRPr="006B0E63" w:rsidRDefault="006B0E63" w:rsidP="006B0E63">
      <w:pPr>
        <w:pStyle w:val="a3"/>
        <w:spacing w:line="600" w:lineRule="exact"/>
        <w:ind w:firstLine="646"/>
        <w:rPr>
          <w:rFonts w:eastAsia="方正小标宋简体"/>
          <w:b w:val="0"/>
          <w:sz w:val="36"/>
          <w:szCs w:val="36"/>
        </w:rPr>
      </w:pPr>
      <w:r w:rsidRPr="006B0E63">
        <w:rPr>
          <w:rFonts w:eastAsia="方正小标宋简体"/>
          <w:b w:val="0"/>
          <w:sz w:val="36"/>
          <w:szCs w:val="36"/>
        </w:rPr>
        <w:lastRenderedPageBreak/>
        <w:t>劳动关系和谐</w:t>
      </w:r>
      <w:r w:rsidRPr="006B0E63">
        <w:rPr>
          <w:rFonts w:eastAsia="方正小标宋简体"/>
          <w:b w:val="0"/>
          <w:sz w:val="36"/>
          <w:szCs w:val="36"/>
        </w:rPr>
        <w:t>II</w:t>
      </w:r>
      <w:r w:rsidRPr="006B0E63">
        <w:rPr>
          <w:rFonts w:eastAsia="方正小标宋简体"/>
          <w:b w:val="0"/>
          <w:sz w:val="36"/>
          <w:szCs w:val="36"/>
        </w:rPr>
        <w:t>级标准（</w:t>
      </w:r>
      <w:r w:rsidRPr="006B0E63">
        <w:rPr>
          <w:rFonts w:eastAsia="方正小标宋简体"/>
          <w:b w:val="0"/>
          <w:sz w:val="36"/>
          <w:szCs w:val="36"/>
        </w:rPr>
        <w:t>100</w:t>
      </w:r>
      <w:r w:rsidRPr="006B0E63">
        <w:rPr>
          <w:rFonts w:eastAsia="方正小标宋简体"/>
          <w:b w:val="0"/>
          <w:sz w:val="36"/>
          <w:szCs w:val="36"/>
        </w:rPr>
        <w:t>分）</w:t>
      </w:r>
    </w:p>
    <w:tbl>
      <w:tblPr>
        <w:tblpPr w:leftFromText="180" w:rightFromText="180" w:vertAnchor="text" w:horzAnchor="margin" w:tblpY="38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101"/>
        <w:gridCol w:w="4253"/>
        <w:gridCol w:w="5103"/>
        <w:gridCol w:w="992"/>
        <w:gridCol w:w="1276"/>
        <w:gridCol w:w="850"/>
      </w:tblGrid>
      <w:tr w:rsidR="006B0E63" w:rsidRPr="002F5CA2" w:rsidTr="006B0E63">
        <w:trPr>
          <w:trHeight w:val="933"/>
          <w:tblHeader/>
        </w:trPr>
        <w:tc>
          <w:tcPr>
            <w:tcW w:w="708" w:type="dxa"/>
            <w:vAlign w:val="center"/>
          </w:tcPr>
          <w:p w:rsidR="006B0E63" w:rsidRPr="002F5CA2" w:rsidRDefault="006B0E63" w:rsidP="006B0E63">
            <w:pPr>
              <w:pStyle w:val="a3"/>
              <w:spacing w:line="400" w:lineRule="exact"/>
              <w:rPr>
                <w:rFonts w:ascii="仿宋" w:eastAsia="仿宋" w:hAnsi="仿宋"/>
                <w:spacing w:val="-12"/>
                <w:sz w:val="24"/>
              </w:rPr>
            </w:pPr>
            <w:r w:rsidRPr="002F5CA2">
              <w:rPr>
                <w:rFonts w:ascii="仿宋" w:eastAsia="仿宋" w:hAnsi="仿宋"/>
                <w:spacing w:val="-12"/>
                <w:sz w:val="24"/>
              </w:rPr>
              <w:t>序号</w:t>
            </w:r>
          </w:p>
        </w:tc>
        <w:tc>
          <w:tcPr>
            <w:tcW w:w="1101" w:type="dxa"/>
            <w:vAlign w:val="center"/>
          </w:tcPr>
          <w:p w:rsidR="006B0E63" w:rsidRPr="002F5CA2" w:rsidRDefault="006B0E63" w:rsidP="006B0E63">
            <w:pPr>
              <w:pStyle w:val="a3"/>
              <w:spacing w:line="400" w:lineRule="exact"/>
              <w:rPr>
                <w:rFonts w:ascii="仿宋" w:eastAsia="仿宋" w:hAnsi="仿宋"/>
                <w:sz w:val="24"/>
              </w:rPr>
            </w:pPr>
            <w:r w:rsidRPr="002F5CA2">
              <w:rPr>
                <w:rFonts w:ascii="仿宋" w:eastAsia="仿宋" w:hAnsi="仿宋"/>
                <w:sz w:val="24"/>
              </w:rPr>
              <w:t>项目及分值</w:t>
            </w:r>
          </w:p>
        </w:tc>
        <w:tc>
          <w:tcPr>
            <w:tcW w:w="4253" w:type="dxa"/>
            <w:vAlign w:val="center"/>
          </w:tcPr>
          <w:p w:rsidR="006B0E63" w:rsidRPr="002F5CA2" w:rsidRDefault="006B0E63" w:rsidP="006B0E63">
            <w:pPr>
              <w:pStyle w:val="a3"/>
              <w:spacing w:line="400" w:lineRule="exact"/>
              <w:rPr>
                <w:rFonts w:ascii="仿宋" w:eastAsia="仿宋" w:hAnsi="仿宋"/>
                <w:sz w:val="24"/>
              </w:rPr>
            </w:pPr>
            <w:r w:rsidRPr="002F5CA2">
              <w:rPr>
                <w:rFonts w:ascii="仿宋" w:eastAsia="仿宋" w:hAnsi="仿宋"/>
                <w:sz w:val="24"/>
              </w:rPr>
              <w:t>子项及分值</w:t>
            </w:r>
          </w:p>
        </w:tc>
        <w:tc>
          <w:tcPr>
            <w:tcW w:w="5103" w:type="dxa"/>
            <w:vAlign w:val="center"/>
          </w:tcPr>
          <w:p w:rsidR="006B0E63" w:rsidRPr="002F5CA2" w:rsidRDefault="006B0E63" w:rsidP="006B0E63">
            <w:pPr>
              <w:pStyle w:val="a3"/>
              <w:spacing w:line="400" w:lineRule="exact"/>
              <w:rPr>
                <w:rFonts w:ascii="仿宋" w:eastAsia="仿宋" w:hAnsi="仿宋"/>
                <w:sz w:val="24"/>
              </w:rPr>
            </w:pPr>
            <w:r w:rsidRPr="002F5CA2">
              <w:rPr>
                <w:rFonts w:ascii="仿宋" w:eastAsia="仿宋" w:hAnsi="仿宋"/>
                <w:sz w:val="24"/>
              </w:rPr>
              <w:t>具体工作情况</w:t>
            </w:r>
          </w:p>
        </w:tc>
        <w:tc>
          <w:tcPr>
            <w:tcW w:w="992" w:type="dxa"/>
            <w:vAlign w:val="center"/>
          </w:tcPr>
          <w:p w:rsidR="006B0E63" w:rsidRPr="002F5CA2" w:rsidRDefault="006B0E63" w:rsidP="006B0E63">
            <w:pPr>
              <w:pStyle w:val="a3"/>
              <w:spacing w:line="400" w:lineRule="exact"/>
              <w:rPr>
                <w:rFonts w:ascii="仿宋" w:eastAsia="仿宋" w:hAnsi="仿宋"/>
                <w:sz w:val="24"/>
              </w:rPr>
            </w:pPr>
            <w:r w:rsidRPr="002F5CA2">
              <w:rPr>
                <w:rFonts w:ascii="仿宋" w:eastAsia="仿宋" w:hAnsi="仿宋"/>
                <w:sz w:val="24"/>
              </w:rPr>
              <w:t>自评分</w:t>
            </w:r>
          </w:p>
        </w:tc>
        <w:tc>
          <w:tcPr>
            <w:tcW w:w="1276" w:type="dxa"/>
            <w:vAlign w:val="center"/>
          </w:tcPr>
          <w:p w:rsidR="006B0E63" w:rsidRPr="002F5CA2" w:rsidRDefault="006B0E63" w:rsidP="006B0E63">
            <w:pPr>
              <w:pStyle w:val="a3"/>
              <w:spacing w:line="400" w:lineRule="exact"/>
              <w:rPr>
                <w:rFonts w:ascii="仿宋" w:eastAsia="仿宋" w:hAnsi="仿宋"/>
                <w:sz w:val="24"/>
              </w:rPr>
            </w:pPr>
            <w:r w:rsidRPr="002F5CA2">
              <w:rPr>
                <w:rFonts w:ascii="仿宋" w:eastAsia="仿宋" w:hAnsi="仿宋"/>
                <w:sz w:val="24"/>
              </w:rPr>
              <w:t>区三方协商会议办核实情况</w:t>
            </w:r>
          </w:p>
        </w:tc>
        <w:tc>
          <w:tcPr>
            <w:tcW w:w="850" w:type="dxa"/>
            <w:vAlign w:val="center"/>
          </w:tcPr>
          <w:p w:rsidR="006B0E63" w:rsidRPr="002F5CA2" w:rsidRDefault="006B0E63" w:rsidP="006B0E63">
            <w:pPr>
              <w:pStyle w:val="a3"/>
              <w:spacing w:line="400" w:lineRule="exact"/>
              <w:rPr>
                <w:rFonts w:ascii="仿宋" w:eastAsia="仿宋" w:hAnsi="仿宋"/>
                <w:sz w:val="24"/>
              </w:rPr>
            </w:pPr>
            <w:proofErr w:type="gramStart"/>
            <w:r w:rsidRPr="002F5CA2">
              <w:rPr>
                <w:rFonts w:ascii="仿宋" w:eastAsia="仿宋" w:hAnsi="仿宋"/>
                <w:sz w:val="24"/>
              </w:rPr>
              <w:t>核定分</w:t>
            </w:r>
            <w:proofErr w:type="gramEnd"/>
          </w:p>
        </w:tc>
      </w:tr>
      <w:tr w:rsidR="006B0E63" w:rsidRPr="002F5CA2" w:rsidTr="006B0E63">
        <w:trPr>
          <w:trHeight w:val="708"/>
        </w:trPr>
        <w:tc>
          <w:tcPr>
            <w:tcW w:w="708" w:type="dxa"/>
            <w:vMerge w:val="restart"/>
            <w:vAlign w:val="center"/>
          </w:tcPr>
          <w:p w:rsidR="006B0E63" w:rsidRPr="002F5CA2" w:rsidRDefault="006B0E63" w:rsidP="006B0E63">
            <w:pPr>
              <w:pStyle w:val="a3"/>
              <w:rPr>
                <w:rFonts w:ascii="仿宋" w:eastAsia="仿宋" w:hAnsi="仿宋"/>
                <w:sz w:val="24"/>
              </w:rPr>
            </w:pPr>
            <w:r w:rsidRPr="002F5CA2">
              <w:rPr>
                <w:rFonts w:ascii="仿宋" w:eastAsia="仿宋" w:hAnsi="仿宋"/>
                <w:sz w:val="24"/>
              </w:rPr>
              <w:t>1</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企业以人为本，关爱员工，改善员工工作生活条件（30分）</w:t>
            </w:r>
          </w:p>
        </w:tc>
        <w:tc>
          <w:tcPr>
            <w:tcW w:w="425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企业致力改善员工工作场所环境，定期投入固定资金对企业环境治理设备进行更新改造。（6分）</w:t>
            </w:r>
          </w:p>
        </w:tc>
        <w:tc>
          <w:tcPr>
            <w:tcW w:w="5103" w:type="dxa"/>
            <w:vAlign w:val="center"/>
          </w:tcPr>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上一年度以来企业投入环境治理设备进行更新改造资金：    万元</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企业结合生产特点和保护员工健康需要，配置和完善通风、降温、防尘、防毒、降噪等设施，为员工提供安全、舒适、整洁、的工作环境。（5分）</w:t>
            </w:r>
          </w:p>
        </w:tc>
        <w:tc>
          <w:tcPr>
            <w:tcW w:w="510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企业结合生产特点和保护员工健康需要，配置和完善的</w:t>
            </w:r>
            <w:proofErr w:type="gramStart"/>
            <w:r w:rsidRPr="00C175EE">
              <w:rPr>
                <w:rFonts w:ascii="仿宋" w:eastAsia="仿宋" w:hAnsi="仿宋"/>
                <w:b w:val="0"/>
                <w:sz w:val="24"/>
              </w:rPr>
              <w:t>具体设施</w:t>
            </w:r>
            <w:proofErr w:type="gramEnd"/>
            <w:r w:rsidRPr="00C175EE">
              <w:rPr>
                <w:rFonts w:ascii="仿宋" w:eastAsia="仿宋" w:hAnsi="仿宋"/>
                <w:b w:val="0"/>
                <w:sz w:val="24"/>
              </w:rPr>
              <w:t>包括：通风□ 降温□ 防尘□ 防毒□ 降噪□</w:t>
            </w:r>
          </w:p>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工作环境是否安全、舒适、整洁：有□ 无□</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企业在工作区域内设有</w:t>
            </w:r>
            <w:proofErr w:type="gramStart"/>
            <w:r w:rsidRPr="00C175EE">
              <w:rPr>
                <w:rFonts w:ascii="仿宋" w:eastAsia="仿宋" w:hAnsi="仿宋"/>
                <w:b w:val="0"/>
                <w:sz w:val="24"/>
              </w:rPr>
              <w:t>专供员工</w:t>
            </w:r>
            <w:proofErr w:type="gramEnd"/>
            <w:r w:rsidRPr="00C175EE">
              <w:rPr>
                <w:rFonts w:ascii="仿宋" w:eastAsia="仿宋" w:hAnsi="仿宋"/>
                <w:b w:val="0"/>
                <w:sz w:val="24"/>
              </w:rPr>
              <w:t>休息的场所以及配备卫生保健设施，并至少每年一次为女员工、未成年工和特殊工种员工进行健康检查。（8分）</w:t>
            </w:r>
          </w:p>
        </w:tc>
        <w:tc>
          <w:tcPr>
            <w:tcW w:w="5103" w:type="dxa"/>
            <w:vAlign w:val="center"/>
          </w:tcPr>
          <w:p w:rsidR="006B0E63" w:rsidRPr="00C175EE" w:rsidRDefault="006B0E63" w:rsidP="00C175EE">
            <w:pPr>
              <w:pStyle w:val="a3"/>
              <w:adjustRightInd w:val="0"/>
              <w:snapToGrid w:val="0"/>
              <w:spacing w:line="280" w:lineRule="exact"/>
              <w:jc w:val="both"/>
              <w:rPr>
                <w:rFonts w:ascii="仿宋" w:eastAsia="仿宋" w:hAnsi="仿宋"/>
                <w:b w:val="0"/>
                <w:sz w:val="24"/>
              </w:rPr>
            </w:pPr>
            <w:r w:rsidRPr="00C175EE">
              <w:rPr>
                <w:rFonts w:ascii="仿宋" w:eastAsia="仿宋" w:hAnsi="仿宋"/>
                <w:b w:val="0"/>
                <w:sz w:val="24"/>
              </w:rPr>
              <w:t>在工作区域内设有</w:t>
            </w:r>
            <w:proofErr w:type="gramStart"/>
            <w:r w:rsidRPr="00C175EE">
              <w:rPr>
                <w:rFonts w:ascii="仿宋" w:eastAsia="仿宋" w:hAnsi="仿宋"/>
                <w:b w:val="0"/>
                <w:sz w:val="24"/>
              </w:rPr>
              <w:t>专供员工</w:t>
            </w:r>
            <w:proofErr w:type="gramEnd"/>
            <w:r w:rsidRPr="00C175EE">
              <w:rPr>
                <w:rFonts w:ascii="仿宋" w:eastAsia="仿宋" w:hAnsi="仿宋"/>
                <w:b w:val="0"/>
                <w:sz w:val="24"/>
              </w:rPr>
              <w:t>休息的场所：有□ 无□</w:t>
            </w:r>
          </w:p>
          <w:p w:rsidR="006B0E63" w:rsidRPr="00C175EE" w:rsidRDefault="006B0E63" w:rsidP="00C175EE">
            <w:pPr>
              <w:pStyle w:val="a3"/>
              <w:adjustRightInd w:val="0"/>
              <w:snapToGrid w:val="0"/>
              <w:spacing w:line="280" w:lineRule="exact"/>
              <w:jc w:val="both"/>
              <w:rPr>
                <w:rFonts w:ascii="仿宋" w:eastAsia="仿宋" w:hAnsi="仿宋"/>
                <w:b w:val="0"/>
                <w:sz w:val="24"/>
              </w:rPr>
            </w:pPr>
            <w:r w:rsidRPr="00C175EE">
              <w:rPr>
                <w:rFonts w:ascii="仿宋" w:eastAsia="仿宋" w:hAnsi="仿宋"/>
                <w:b w:val="0"/>
                <w:sz w:val="24"/>
              </w:rPr>
              <w:t>员工休息的场所配备卫生保健设施：有□ 无□</w:t>
            </w:r>
          </w:p>
          <w:p w:rsidR="006B0E63" w:rsidRPr="00C175EE" w:rsidRDefault="006B0E63" w:rsidP="00C175EE">
            <w:pPr>
              <w:pStyle w:val="a3"/>
              <w:adjustRightInd w:val="0"/>
              <w:snapToGrid w:val="0"/>
              <w:spacing w:line="280" w:lineRule="exact"/>
              <w:jc w:val="both"/>
              <w:rPr>
                <w:rFonts w:ascii="仿宋" w:eastAsia="仿宋" w:hAnsi="仿宋"/>
                <w:sz w:val="24"/>
              </w:rPr>
            </w:pPr>
            <w:r w:rsidRPr="00C175EE">
              <w:rPr>
                <w:rFonts w:ascii="仿宋" w:eastAsia="仿宋" w:hAnsi="仿宋"/>
                <w:b w:val="0"/>
                <w:sz w:val="24"/>
              </w:rPr>
              <w:t>上一年为女员工、未成年工和特殊工种员工进行健康检查的人次：</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429"/>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企业合理设置生产或工作流程，科学定岗定额。（4分）</w:t>
            </w:r>
          </w:p>
        </w:tc>
        <w:tc>
          <w:tcPr>
            <w:tcW w:w="5103" w:type="dxa"/>
            <w:vAlign w:val="center"/>
          </w:tcPr>
          <w:p w:rsidR="006B0E63" w:rsidRPr="00C175EE" w:rsidRDefault="006B0E63" w:rsidP="00C175EE">
            <w:pPr>
              <w:pStyle w:val="a3"/>
              <w:adjustRightInd w:val="0"/>
              <w:snapToGrid w:val="0"/>
              <w:spacing w:line="280" w:lineRule="exact"/>
              <w:jc w:val="both"/>
              <w:rPr>
                <w:rFonts w:ascii="仿宋" w:eastAsia="仿宋" w:hAnsi="仿宋"/>
                <w:sz w:val="24"/>
              </w:rPr>
            </w:pPr>
            <w:r w:rsidRPr="00C175EE">
              <w:rPr>
                <w:rFonts w:ascii="仿宋" w:eastAsia="仿宋" w:hAnsi="仿宋"/>
                <w:b w:val="0"/>
                <w:sz w:val="24"/>
              </w:rPr>
              <w:t>合理设置生产或工作流程，科学定岗定额：有□ 无□</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企业关心员工饮食情况，提高员工饮食质量；建有食堂的企业，还应加强餐饮管理，定期开展餐饮卫生检查。（2分）</w:t>
            </w:r>
          </w:p>
        </w:tc>
        <w:tc>
          <w:tcPr>
            <w:tcW w:w="510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企业关心员工饮食情况，提高员工饮食质量：有□ 无□</w:t>
            </w:r>
          </w:p>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建有食堂：有□ 无□</w:t>
            </w:r>
          </w:p>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加强餐饮管理，定期开展餐饮卫生检查：有□无□</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1308"/>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企业根据自身条件和规模，通过自建或租用等方式，为员工提供集体宿舍，配置必要的生活设施，改善员工居住条件。对自行安排居住场所的员工，企业给予补助；为员工足额缴存住房公积金。（2分）</w:t>
            </w:r>
          </w:p>
        </w:tc>
        <w:tc>
          <w:tcPr>
            <w:tcW w:w="510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是否为员工提供集体宿舍，配置必要的生活设施，改善员工居住条件：有□ 无□</w:t>
            </w:r>
          </w:p>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对自行安排居住场所的员工，企业给予补助：有□ 无□</w:t>
            </w:r>
          </w:p>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为员工足额缴存住房公积金：有□ 无□</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712"/>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企业根据用工情况，为员工建立多种文娱体育设施，并组织员工开展各种文娱体育活动。（3分）</w:t>
            </w:r>
          </w:p>
        </w:tc>
        <w:tc>
          <w:tcPr>
            <w:tcW w:w="5103" w:type="dxa"/>
            <w:vAlign w:val="center"/>
          </w:tcPr>
          <w:p w:rsidR="006B0E63" w:rsidRPr="00C175EE" w:rsidRDefault="006B0E63" w:rsidP="00C175EE">
            <w:pPr>
              <w:pStyle w:val="a3"/>
              <w:spacing w:line="280" w:lineRule="exact"/>
              <w:jc w:val="both"/>
              <w:rPr>
                <w:rFonts w:ascii="仿宋" w:eastAsia="仿宋" w:hAnsi="仿宋"/>
                <w:b w:val="0"/>
                <w:sz w:val="24"/>
              </w:rPr>
            </w:pPr>
            <w:r w:rsidRPr="00C175EE">
              <w:rPr>
                <w:rFonts w:ascii="仿宋" w:eastAsia="仿宋" w:hAnsi="仿宋"/>
                <w:b w:val="0"/>
                <w:sz w:val="24"/>
              </w:rPr>
              <w:t>为员工建立多种文娱体育设施：有□ 无□</w:t>
            </w:r>
          </w:p>
          <w:p w:rsidR="006B0E63" w:rsidRPr="00C175EE" w:rsidRDefault="006B0E63" w:rsidP="00C175EE">
            <w:pPr>
              <w:pStyle w:val="a3"/>
              <w:spacing w:line="280" w:lineRule="exact"/>
              <w:jc w:val="both"/>
              <w:rPr>
                <w:rFonts w:ascii="仿宋" w:eastAsia="仿宋" w:hAnsi="仿宋"/>
                <w:sz w:val="24"/>
              </w:rPr>
            </w:pPr>
            <w:r w:rsidRPr="00C175EE">
              <w:rPr>
                <w:rFonts w:ascii="仿宋" w:eastAsia="仿宋" w:hAnsi="仿宋"/>
                <w:b w:val="0"/>
                <w:sz w:val="24"/>
              </w:rPr>
              <w:t>上一年组织员工开展的文娱体育活动有：</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2112"/>
        </w:trPr>
        <w:tc>
          <w:tcPr>
            <w:tcW w:w="708" w:type="dxa"/>
            <w:vMerge w:val="restart"/>
            <w:vAlign w:val="center"/>
          </w:tcPr>
          <w:p w:rsidR="006B0E63" w:rsidRPr="002F5CA2" w:rsidRDefault="006B0E63" w:rsidP="006B0E63">
            <w:pPr>
              <w:pStyle w:val="a3"/>
              <w:rPr>
                <w:rFonts w:ascii="仿宋" w:eastAsia="仿宋" w:hAnsi="仿宋"/>
                <w:sz w:val="24"/>
              </w:rPr>
            </w:pPr>
            <w:r w:rsidRPr="002F5CA2">
              <w:rPr>
                <w:rFonts w:ascii="仿宋" w:eastAsia="仿宋" w:hAnsi="仿宋"/>
                <w:sz w:val="24"/>
              </w:rPr>
              <w:t>2</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企业为员工提供不同层次的培训学习，不断提高员工综合素质（15分）</w:t>
            </w: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企业依法按员工工资总额的1.5%提取职工教育经费，企业职代会或工会组织参与确定企业职工教育经费的使用范围和使用方式，确保70%以上的企业职工教育经费向一线员工倾斜，切实保障员工培训权利。（5分）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企业依法按员工工资总额的1.5%提取职工教育经费：是□ 否□</w:t>
            </w:r>
          </w:p>
          <w:p w:rsidR="006B0E63" w:rsidRPr="002F5CA2" w:rsidRDefault="006B0E63" w:rsidP="006B0E63">
            <w:pPr>
              <w:pStyle w:val="a3"/>
              <w:jc w:val="both"/>
              <w:rPr>
                <w:rFonts w:ascii="仿宋" w:eastAsia="仿宋" w:hAnsi="仿宋"/>
                <w:sz w:val="24"/>
              </w:rPr>
            </w:pPr>
            <w:r w:rsidRPr="002F5CA2">
              <w:rPr>
                <w:rFonts w:ascii="仿宋" w:eastAsia="仿宋" w:hAnsi="仿宋"/>
                <w:b w:val="0"/>
                <w:sz w:val="24"/>
              </w:rPr>
              <w:t>企业职代会或工会组织参与确定企业职工教育经费的使用范围和使用方式，确保70%以上的企业职工教育经费向一线员工倾斜，切实保障员工培训权利：是□ 否□</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2267"/>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企业有计划、有步骤地对员工进行入职教育、上岗转岗、技能提升、思想道德等教育培训工作，对员工进行不同层次的培训或鼓励员工参加</w:t>
            </w:r>
            <w:proofErr w:type="gramStart"/>
            <w:r w:rsidRPr="002F5CA2">
              <w:rPr>
                <w:rFonts w:ascii="仿宋" w:eastAsia="仿宋" w:hAnsi="仿宋"/>
                <w:b w:val="0"/>
                <w:sz w:val="24"/>
              </w:rPr>
              <w:t>各种继续</w:t>
            </w:r>
            <w:proofErr w:type="gramEnd"/>
            <w:r w:rsidRPr="002F5CA2">
              <w:rPr>
                <w:rFonts w:ascii="仿宋" w:eastAsia="仿宋" w:hAnsi="仿宋"/>
                <w:b w:val="0"/>
                <w:sz w:val="24"/>
              </w:rPr>
              <w:t>教育课程和院校培训。（5分）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企业有计划、有步骤地对员工进行入职教育、上岗转岗、技能提升、思想道德等教育培训工作，对员工进行不同层次的培训或鼓励员工参加</w:t>
            </w:r>
            <w:proofErr w:type="gramStart"/>
            <w:r w:rsidRPr="002F5CA2">
              <w:rPr>
                <w:rFonts w:ascii="仿宋" w:eastAsia="仿宋" w:hAnsi="仿宋"/>
                <w:b w:val="0"/>
                <w:sz w:val="24"/>
              </w:rPr>
              <w:t>各种继续</w:t>
            </w:r>
            <w:proofErr w:type="gramEnd"/>
            <w:r w:rsidRPr="002F5CA2">
              <w:rPr>
                <w:rFonts w:ascii="仿宋" w:eastAsia="仿宋" w:hAnsi="仿宋"/>
                <w:b w:val="0"/>
                <w:sz w:val="24"/>
              </w:rPr>
              <w:t>教育课程和院校培训：是□ 否□</w:t>
            </w:r>
          </w:p>
          <w:p w:rsidR="006B0E63" w:rsidRPr="002F5CA2" w:rsidRDefault="006B0E63" w:rsidP="006B0E63">
            <w:pPr>
              <w:pStyle w:val="a3"/>
              <w:jc w:val="both"/>
              <w:rPr>
                <w:rFonts w:ascii="仿宋" w:eastAsia="仿宋" w:hAnsi="仿宋"/>
                <w:sz w:val="24"/>
              </w:rPr>
            </w:pPr>
            <w:r w:rsidRPr="002F5CA2">
              <w:rPr>
                <w:rFonts w:ascii="仿宋" w:eastAsia="仿宋" w:hAnsi="仿宋"/>
                <w:b w:val="0"/>
                <w:sz w:val="24"/>
              </w:rPr>
              <w:t>上一年度参加</w:t>
            </w:r>
            <w:proofErr w:type="gramStart"/>
            <w:r w:rsidRPr="002F5CA2">
              <w:rPr>
                <w:rFonts w:ascii="仿宋" w:eastAsia="仿宋" w:hAnsi="仿宋"/>
                <w:b w:val="0"/>
                <w:sz w:val="24"/>
              </w:rPr>
              <w:t>各种继续</w:t>
            </w:r>
            <w:proofErr w:type="gramEnd"/>
            <w:r w:rsidRPr="002F5CA2">
              <w:rPr>
                <w:rFonts w:ascii="仿宋" w:eastAsia="仿宋" w:hAnsi="仿宋"/>
                <w:b w:val="0"/>
                <w:sz w:val="24"/>
              </w:rPr>
              <w:t>教育课程和院校培训的人次：</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C175EE">
        <w:trPr>
          <w:trHeight w:val="1127"/>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企业严格执行就业准入制度，国家规定持《职业资格证书》的工种持证率达到100%。（5分）</w:t>
            </w:r>
          </w:p>
        </w:tc>
        <w:tc>
          <w:tcPr>
            <w:tcW w:w="5103" w:type="dxa"/>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b w:val="0"/>
                <w:sz w:val="24"/>
              </w:rPr>
              <w:t>企业严格执行就业准入制度，国家规定持《职业资格证书》的工种持证率达到100%：是□ 否□</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1538"/>
        </w:trPr>
        <w:tc>
          <w:tcPr>
            <w:tcW w:w="708" w:type="dxa"/>
            <w:vMerge w:val="restart"/>
            <w:vAlign w:val="center"/>
          </w:tcPr>
          <w:p w:rsidR="006B0E63" w:rsidRPr="002F5CA2" w:rsidRDefault="006B0E63" w:rsidP="006B0E63">
            <w:pPr>
              <w:pStyle w:val="a3"/>
              <w:rPr>
                <w:rFonts w:ascii="仿宋" w:eastAsia="仿宋" w:hAnsi="仿宋"/>
                <w:sz w:val="24"/>
              </w:rPr>
            </w:pPr>
          </w:p>
          <w:p w:rsidR="006B0E63" w:rsidRPr="002F5CA2" w:rsidRDefault="006B0E63" w:rsidP="006B0E63">
            <w:pPr>
              <w:pStyle w:val="a3"/>
              <w:rPr>
                <w:rFonts w:ascii="仿宋" w:eastAsia="仿宋" w:hAnsi="仿宋"/>
                <w:sz w:val="24"/>
              </w:rPr>
            </w:pPr>
          </w:p>
          <w:p w:rsidR="006B0E63" w:rsidRPr="002F5CA2" w:rsidRDefault="006B0E63" w:rsidP="006B0E63">
            <w:pPr>
              <w:pStyle w:val="a3"/>
              <w:rPr>
                <w:rFonts w:ascii="仿宋" w:eastAsia="仿宋" w:hAnsi="仿宋"/>
                <w:sz w:val="24"/>
              </w:rPr>
            </w:pPr>
          </w:p>
          <w:p w:rsidR="006B0E63" w:rsidRPr="002F5CA2" w:rsidRDefault="006B0E63" w:rsidP="006B0E63">
            <w:pPr>
              <w:pStyle w:val="a3"/>
              <w:rPr>
                <w:rFonts w:ascii="仿宋" w:eastAsia="仿宋" w:hAnsi="仿宋"/>
                <w:sz w:val="24"/>
              </w:rPr>
            </w:pPr>
            <w:r w:rsidRPr="002F5CA2">
              <w:rPr>
                <w:rFonts w:ascii="仿宋" w:eastAsia="仿宋" w:hAnsi="仿宋"/>
                <w:sz w:val="24"/>
              </w:rPr>
              <w:t>3</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建立健全工资集体协商机制。（5分）</w:t>
            </w: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企业工资集体协商制度健全，按时按需积极开展工资集体协商，协商中涉及有员工工资调整、调整依据等具体内容。（3分）</w:t>
            </w:r>
          </w:p>
        </w:tc>
        <w:tc>
          <w:tcPr>
            <w:tcW w:w="5103" w:type="dxa"/>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b w:val="0"/>
                <w:sz w:val="24"/>
              </w:rPr>
              <w:t>企业工资集体协商制度健全，按时按需积极开展工资集体协商，协商中涉及有员工工资调整、调整依据等具体内容：是□ 否□</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1572"/>
        </w:trPr>
        <w:tc>
          <w:tcPr>
            <w:tcW w:w="708" w:type="dxa"/>
            <w:vMerge/>
            <w:vAlign w:val="center"/>
          </w:tcPr>
          <w:p w:rsidR="006B0E63" w:rsidRPr="002F5CA2" w:rsidRDefault="006B0E63" w:rsidP="006B0E63">
            <w:pPr>
              <w:pStyle w:val="a3"/>
              <w:rPr>
                <w:rFonts w:ascii="仿宋" w:eastAsia="仿宋" w:hAnsi="仿宋"/>
                <w:sz w:val="24"/>
              </w:rPr>
            </w:pPr>
          </w:p>
        </w:tc>
        <w:tc>
          <w:tcPr>
            <w:tcW w:w="1101" w:type="dxa"/>
            <w:vMerge/>
            <w:vAlign w:val="center"/>
          </w:tcPr>
          <w:p w:rsidR="006B0E63" w:rsidRPr="002F5CA2" w:rsidRDefault="006B0E63" w:rsidP="006B0E63">
            <w:pPr>
              <w:pStyle w:val="a3"/>
              <w:jc w:val="both"/>
              <w:rPr>
                <w:rFonts w:ascii="仿宋" w:eastAsia="仿宋" w:hAnsi="仿宋"/>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企业通过工会、职代会或公布栏等渠道，定期向员工公开企业的工资分配情况、支付情况以及工资集体协议履行情况等，接受员工的民主监督。（2分）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企业通过工会、职代会或公布栏等渠道，定期向员工公开企业的工资分配情况、支付情况以及工资集体协议履行情况等，接受员工的民主监督：是□ 否□</w:t>
            </w:r>
          </w:p>
        </w:tc>
        <w:tc>
          <w:tcPr>
            <w:tcW w:w="992" w:type="dxa"/>
            <w:vAlign w:val="center"/>
          </w:tcPr>
          <w:p w:rsidR="006B0E63" w:rsidRPr="002F5CA2" w:rsidRDefault="006B0E63" w:rsidP="006B0E63">
            <w:pPr>
              <w:pStyle w:val="a3"/>
              <w:jc w:val="both"/>
              <w:rPr>
                <w:rFonts w:ascii="仿宋" w:eastAsia="仿宋" w:hAnsi="仿宋"/>
                <w:sz w:val="24"/>
              </w:rPr>
            </w:pPr>
          </w:p>
        </w:tc>
        <w:tc>
          <w:tcPr>
            <w:tcW w:w="1276" w:type="dxa"/>
            <w:vAlign w:val="center"/>
          </w:tcPr>
          <w:p w:rsidR="006B0E63" w:rsidRPr="002F5CA2" w:rsidRDefault="006B0E63" w:rsidP="006B0E63">
            <w:pPr>
              <w:pStyle w:val="a3"/>
              <w:jc w:val="both"/>
              <w:rPr>
                <w:rFonts w:ascii="仿宋" w:eastAsia="仿宋" w:hAnsi="仿宋"/>
                <w:sz w:val="24"/>
              </w:rPr>
            </w:pPr>
          </w:p>
        </w:tc>
        <w:tc>
          <w:tcPr>
            <w:tcW w:w="850" w:type="dxa"/>
          </w:tcPr>
          <w:p w:rsidR="006B0E63" w:rsidRPr="002F5CA2" w:rsidRDefault="006B0E63" w:rsidP="006B0E63">
            <w:pPr>
              <w:pStyle w:val="a3"/>
              <w:rPr>
                <w:rFonts w:ascii="仿宋" w:eastAsia="仿宋" w:hAnsi="仿宋"/>
                <w:sz w:val="24"/>
              </w:rPr>
            </w:pPr>
          </w:p>
        </w:tc>
      </w:tr>
      <w:tr w:rsidR="006B0E63" w:rsidRPr="002F5CA2" w:rsidTr="006B0E63">
        <w:trPr>
          <w:trHeight w:val="560"/>
        </w:trPr>
        <w:tc>
          <w:tcPr>
            <w:tcW w:w="708" w:type="dxa"/>
            <w:vMerge w:val="restart"/>
            <w:vAlign w:val="center"/>
          </w:tcPr>
          <w:p w:rsidR="006B0E63" w:rsidRPr="002F5CA2" w:rsidRDefault="006B0E63" w:rsidP="006B0E63">
            <w:pPr>
              <w:pStyle w:val="a3"/>
              <w:rPr>
                <w:rFonts w:ascii="仿宋" w:eastAsia="仿宋" w:hAnsi="仿宋"/>
                <w:b w:val="0"/>
                <w:sz w:val="24"/>
              </w:rPr>
            </w:pPr>
          </w:p>
          <w:p w:rsidR="006B0E63" w:rsidRPr="002F5CA2" w:rsidRDefault="006B0E63" w:rsidP="006B0E63">
            <w:pPr>
              <w:pStyle w:val="a3"/>
              <w:rPr>
                <w:rFonts w:ascii="仿宋" w:eastAsia="仿宋" w:hAnsi="仿宋"/>
                <w:b w:val="0"/>
                <w:sz w:val="24"/>
              </w:rPr>
            </w:pPr>
            <w:r w:rsidRPr="002F5CA2">
              <w:rPr>
                <w:rFonts w:ascii="仿宋" w:eastAsia="仿宋" w:hAnsi="仿宋"/>
                <w:b w:val="0"/>
                <w:sz w:val="24"/>
              </w:rPr>
              <w:t>4</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工会作用发挥明显，企业劳动争议调解组织充分发挥作用（25分）</w:t>
            </w:r>
          </w:p>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pacing w:val="-10"/>
                <w:sz w:val="24"/>
              </w:rPr>
            </w:pPr>
            <w:r w:rsidRPr="002F5CA2">
              <w:rPr>
                <w:rFonts w:ascii="仿宋" w:eastAsia="仿宋" w:hAnsi="仿宋"/>
                <w:b w:val="0"/>
                <w:spacing w:val="-10"/>
                <w:sz w:val="24"/>
              </w:rPr>
              <w:t>企业工会员工（含劳务派遣工）</w:t>
            </w:r>
            <w:proofErr w:type="gramStart"/>
            <w:r w:rsidRPr="002F5CA2">
              <w:rPr>
                <w:rFonts w:ascii="仿宋" w:eastAsia="仿宋" w:hAnsi="仿宋"/>
                <w:b w:val="0"/>
                <w:spacing w:val="-10"/>
                <w:sz w:val="24"/>
              </w:rPr>
              <w:t>参会率</w:t>
            </w:r>
            <w:proofErr w:type="gramEnd"/>
            <w:r w:rsidRPr="002F5CA2">
              <w:rPr>
                <w:rFonts w:ascii="仿宋" w:eastAsia="仿宋" w:hAnsi="仿宋"/>
                <w:b w:val="0"/>
                <w:spacing w:val="-10"/>
                <w:sz w:val="24"/>
              </w:rPr>
              <w:t>达90%以上。（5分）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企业工会员工（含劳务派遣工）参会率：</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797"/>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工会职能健全，充分了解员工诉求，并向企业反映，切实维护员工合法权益。（4分）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工会职能健全，充分了解员工诉求，并向企业反映，切实维护员工合法权益：是□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383"/>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工会积极开展劳动竞赛及其他有益职工身心健康等各项活动，企业对工会组织的各项活动从经费、时间、场地等方面给予保证和支持。（2分）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工会积极开展劳动竞赛及其他有益职工身心健康等各项活动有：</w:t>
            </w:r>
          </w:p>
          <w:p w:rsidR="006B0E63" w:rsidRPr="002F5CA2" w:rsidRDefault="006B0E63" w:rsidP="006B0E63">
            <w:pPr>
              <w:pStyle w:val="a3"/>
              <w:jc w:val="both"/>
              <w:rPr>
                <w:rFonts w:ascii="仿宋" w:eastAsia="仿宋" w:hAnsi="仿宋"/>
                <w:b w:val="0"/>
                <w:sz w:val="24"/>
              </w:rPr>
            </w:pPr>
            <w:r w:rsidRPr="002F5CA2" w:rsidDel="00B90C8E">
              <w:rPr>
                <w:rFonts w:ascii="仿宋" w:eastAsia="仿宋" w:hAnsi="仿宋"/>
                <w:b w:val="0"/>
                <w:sz w:val="24"/>
              </w:rPr>
              <w:t xml:space="preserve"> </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企业对工会组织的各项活动从经费、时间、场地等方面给予保证和支持：是□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796"/>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完善工会主席和工会委员民主选举制度，工会会员广泛参与和监督基层工会活动。（2分）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上一年度有无开展工会主席和工会委员选举活动：是□ 否□</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工会会员广泛参与和监督基层工会活动有：</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439"/>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企业内部建立起员工互助互济制度；建立了“员工关怀基金”，重点</w:t>
            </w:r>
            <w:proofErr w:type="gramStart"/>
            <w:r w:rsidRPr="002F5CA2">
              <w:rPr>
                <w:rFonts w:ascii="仿宋" w:eastAsia="仿宋" w:hAnsi="仿宋"/>
                <w:b w:val="0"/>
                <w:sz w:val="24"/>
              </w:rPr>
              <w:t>补助因</w:t>
            </w:r>
            <w:proofErr w:type="gramEnd"/>
            <w:r w:rsidRPr="002F5CA2">
              <w:rPr>
                <w:rFonts w:ascii="仿宋" w:eastAsia="仿宋" w:hAnsi="仿宋"/>
                <w:b w:val="0"/>
                <w:sz w:val="24"/>
              </w:rPr>
              <w:t>社会公共突发事件、重大病症等陷入困难的员工。（3分）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企业内部建立起员工互助互济制度；建立了“员工关怀基金”，重点</w:t>
            </w:r>
            <w:proofErr w:type="gramStart"/>
            <w:r w:rsidRPr="002F5CA2">
              <w:rPr>
                <w:rFonts w:ascii="仿宋" w:eastAsia="仿宋" w:hAnsi="仿宋"/>
                <w:b w:val="0"/>
                <w:sz w:val="24"/>
              </w:rPr>
              <w:t>补助因</w:t>
            </w:r>
            <w:proofErr w:type="gramEnd"/>
            <w:r w:rsidRPr="002F5CA2">
              <w:rPr>
                <w:rFonts w:ascii="仿宋" w:eastAsia="仿宋" w:hAnsi="仿宋"/>
                <w:b w:val="0"/>
                <w:sz w:val="24"/>
              </w:rPr>
              <w:t>社会公共突发事件、重大病症等陷入困难的员工：是□ 否□</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上一年度补助员工人次：</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补助费用：</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825"/>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遵守《工会法》的规定，依法足额缴纳工会经费；企业工会建成验收为“职工之家”。（3分）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依法足额缴纳工会经费：是□ 否□</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企业工会建成验收为“职工之家”： 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768"/>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企业建立了完善的劳动关系风险防范机制、预警机制，能够及时化解劳资矛盾。（3分）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企业建立了完善的劳动关系风险防范机制、预警机制，能够及时化解劳资矛盾：是□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227"/>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企业劳动争议调解组织对发生在本企业的劳动争议调解率达到60%以上。（3分）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上一年度发生在本企业的劳动争议数量：</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企业劳动争议调解组织对发生在本企业的劳动争议调解成功数量：</w:t>
            </w:r>
            <w:r w:rsidRPr="002F5CA2" w:rsidDel="006C0BD9">
              <w:rPr>
                <w:rFonts w:ascii="仿宋" w:eastAsia="仿宋" w:hAnsi="仿宋"/>
                <w:b w:val="0"/>
                <w:sz w:val="24"/>
              </w:rPr>
              <w:t xml:space="preserve"> </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475"/>
        </w:trPr>
        <w:tc>
          <w:tcPr>
            <w:tcW w:w="708" w:type="dxa"/>
            <w:vMerge w:val="restart"/>
            <w:vAlign w:val="center"/>
          </w:tcPr>
          <w:p w:rsidR="006B0E63" w:rsidRPr="002F5CA2" w:rsidRDefault="006B0E63" w:rsidP="006B0E63">
            <w:pPr>
              <w:pStyle w:val="a3"/>
              <w:rPr>
                <w:rFonts w:ascii="仿宋" w:eastAsia="仿宋" w:hAnsi="仿宋"/>
                <w:b w:val="0"/>
                <w:sz w:val="24"/>
              </w:rPr>
            </w:pPr>
            <w:r w:rsidRPr="002F5CA2">
              <w:rPr>
                <w:rFonts w:ascii="仿宋" w:eastAsia="仿宋" w:hAnsi="仿宋"/>
                <w:sz w:val="24"/>
              </w:rPr>
              <w:t>5</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企业与员工沟通渠道畅通，机制健全（15分）</w:t>
            </w:r>
          </w:p>
          <w:p w:rsidR="006B0E63" w:rsidRPr="002F5CA2" w:rsidRDefault="006B0E63" w:rsidP="006B0E63">
            <w:pPr>
              <w:pStyle w:val="a3"/>
              <w:jc w:val="both"/>
              <w:rPr>
                <w:rFonts w:ascii="仿宋" w:eastAsia="仿宋" w:hAnsi="仿宋"/>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企业以职代会或者其他方式实行厂务公开。（6分）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企业厂务公开措施有：</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006"/>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企业设立了多渠道、多形式的沟通体系（如意见箱、网站，建立了“员工论坛”、员工建议系统等），确保员工能够及时向企业表达各种利益诉求。（6分）</w:t>
            </w:r>
          </w:p>
        </w:tc>
        <w:tc>
          <w:tcPr>
            <w:tcW w:w="5103" w:type="dxa"/>
          </w:tcPr>
          <w:p w:rsidR="006B0E63" w:rsidRPr="002F5CA2" w:rsidRDefault="006B0E63" w:rsidP="006B0E63">
            <w:pPr>
              <w:pStyle w:val="a3"/>
              <w:jc w:val="left"/>
              <w:rPr>
                <w:rFonts w:ascii="仿宋" w:eastAsia="仿宋" w:hAnsi="仿宋"/>
                <w:b w:val="0"/>
                <w:sz w:val="24"/>
              </w:rPr>
            </w:pPr>
            <w:r w:rsidRPr="002F5CA2">
              <w:rPr>
                <w:rFonts w:ascii="仿宋" w:eastAsia="仿宋" w:hAnsi="仿宋"/>
                <w:b w:val="0"/>
                <w:sz w:val="24"/>
              </w:rPr>
              <w:t>企业设立的沟通体系有：</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726"/>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企业建立了及时处理员工反馈意见的机制，包括处理员工意见的制度和措施。（3分）</w:t>
            </w:r>
          </w:p>
        </w:tc>
        <w:tc>
          <w:tcPr>
            <w:tcW w:w="5103" w:type="dxa"/>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企业建立及时处理员工反馈意见的机制有：</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020"/>
        </w:trPr>
        <w:tc>
          <w:tcPr>
            <w:tcW w:w="708" w:type="dxa"/>
            <w:vMerge w:val="restart"/>
            <w:vAlign w:val="center"/>
          </w:tcPr>
          <w:p w:rsidR="006B0E63" w:rsidRPr="002F5CA2" w:rsidRDefault="006B0E63" w:rsidP="006B0E63">
            <w:pPr>
              <w:pStyle w:val="a3"/>
              <w:rPr>
                <w:rFonts w:ascii="仿宋" w:eastAsia="仿宋" w:hAnsi="仿宋"/>
                <w:b w:val="0"/>
                <w:sz w:val="24"/>
              </w:rPr>
            </w:pPr>
            <w:r w:rsidRPr="002F5CA2">
              <w:rPr>
                <w:rFonts w:ascii="仿宋" w:eastAsia="仿宋" w:hAnsi="仿宋"/>
                <w:b w:val="0"/>
                <w:sz w:val="24"/>
              </w:rPr>
              <w:lastRenderedPageBreak/>
              <w:t>6</w:t>
            </w:r>
          </w:p>
        </w:tc>
        <w:tc>
          <w:tcPr>
            <w:tcW w:w="1101" w:type="dxa"/>
            <w:vMerge w:val="restart"/>
            <w:vAlign w:val="center"/>
          </w:tcPr>
          <w:p w:rsidR="006B0E63" w:rsidRPr="002F5CA2" w:rsidRDefault="006B0E63" w:rsidP="006B0E63">
            <w:pPr>
              <w:pStyle w:val="a3"/>
              <w:jc w:val="both"/>
              <w:rPr>
                <w:rFonts w:ascii="仿宋" w:eastAsia="仿宋" w:hAnsi="仿宋"/>
                <w:sz w:val="24"/>
              </w:rPr>
            </w:pPr>
            <w:r w:rsidRPr="002F5CA2">
              <w:rPr>
                <w:rFonts w:ascii="仿宋" w:eastAsia="仿宋" w:hAnsi="仿宋"/>
                <w:sz w:val="24"/>
              </w:rPr>
              <w:t>企业规范使用劳务派遣，并积极解决特殊人群的就业问题（10分）</w:t>
            </w: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企业只在临时性、辅助性或者替代性的工作岗位上实施劳务派遣；被派遣劳动者享有与用工单位的劳动者同工同酬的权利。（4分）</w:t>
            </w:r>
          </w:p>
        </w:tc>
        <w:tc>
          <w:tcPr>
            <w:tcW w:w="5103" w:type="dxa"/>
            <w:vAlign w:val="center"/>
          </w:tcPr>
          <w:p w:rsidR="006B0E63" w:rsidRPr="002F5CA2" w:rsidRDefault="006B0E63" w:rsidP="006B0E63">
            <w:pPr>
              <w:pStyle w:val="a3"/>
              <w:jc w:val="both"/>
              <w:rPr>
                <w:rFonts w:ascii="仿宋" w:eastAsia="仿宋" w:hAnsi="仿宋"/>
                <w:b w:val="0"/>
                <w:spacing w:val="-8"/>
                <w:sz w:val="24"/>
              </w:rPr>
            </w:pPr>
            <w:r w:rsidRPr="002F5CA2">
              <w:rPr>
                <w:rFonts w:ascii="仿宋" w:eastAsia="仿宋" w:hAnsi="仿宋"/>
                <w:b w:val="0"/>
                <w:spacing w:val="-8"/>
                <w:sz w:val="24"/>
              </w:rPr>
              <w:t>企业只在临时性、辅助性或者替代性的工作岗位上实施劳务派遣：是□ 否□</w:t>
            </w:r>
          </w:p>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被派遣劳动者享有与用工单位的劳动者同工同酬的权利：是□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r w:rsidR="006B0E63" w:rsidRPr="002F5CA2" w:rsidTr="006B0E63">
        <w:trPr>
          <w:trHeight w:val="1033"/>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企业积极参与就业与再就业工作，按政府规定安置就业困难人员（包括 “零就业家庭”人员、特困失业人员、“农转居”失业人员等）。（3分）</w:t>
            </w:r>
          </w:p>
        </w:tc>
        <w:tc>
          <w:tcPr>
            <w:tcW w:w="5103" w:type="dxa"/>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 xml:space="preserve">企业积极参与就业与再就业工作，按政府规定安置就业困难人员数量： </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jc w:val="left"/>
              <w:rPr>
                <w:rFonts w:ascii="仿宋" w:eastAsia="仿宋" w:hAnsi="仿宋"/>
                <w:b w:val="0"/>
                <w:sz w:val="24"/>
              </w:rPr>
            </w:pPr>
          </w:p>
        </w:tc>
      </w:tr>
      <w:tr w:rsidR="006B0E63" w:rsidRPr="002F5CA2" w:rsidTr="006B0E63">
        <w:trPr>
          <w:trHeight w:val="810"/>
        </w:trPr>
        <w:tc>
          <w:tcPr>
            <w:tcW w:w="708" w:type="dxa"/>
            <w:vMerge/>
            <w:vAlign w:val="center"/>
          </w:tcPr>
          <w:p w:rsidR="006B0E63" w:rsidRPr="002F5CA2" w:rsidRDefault="006B0E63" w:rsidP="006B0E63">
            <w:pPr>
              <w:pStyle w:val="a3"/>
              <w:rPr>
                <w:rFonts w:ascii="仿宋" w:eastAsia="仿宋" w:hAnsi="仿宋"/>
                <w:b w:val="0"/>
                <w:sz w:val="24"/>
              </w:rPr>
            </w:pPr>
          </w:p>
        </w:tc>
        <w:tc>
          <w:tcPr>
            <w:tcW w:w="1101" w:type="dxa"/>
            <w:vMerge/>
            <w:vAlign w:val="center"/>
          </w:tcPr>
          <w:p w:rsidR="006B0E63" w:rsidRPr="002F5CA2" w:rsidRDefault="006B0E63" w:rsidP="006B0E63">
            <w:pPr>
              <w:pStyle w:val="a3"/>
              <w:jc w:val="both"/>
              <w:rPr>
                <w:rFonts w:ascii="仿宋" w:eastAsia="仿宋" w:hAnsi="仿宋"/>
                <w:b w:val="0"/>
                <w:sz w:val="24"/>
              </w:rPr>
            </w:pPr>
          </w:p>
        </w:tc>
        <w:tc>
          <w:tcPr>
            <w:tcW w:w="425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企业按照政府规定依法缴纳残疾人就业保障金或安置残疾人就业比例超过国家要求。（3分）</w:t>
            </w:r>
          </w:p>
        </w:tc>
        <w:tc>
          <w:tcPr>
            <w:tcW w:w="5103" w:type="dxa"/>
            <w:vAlign w:val="center"/>
          </w:tcPr>
          <w:p w:rsidR="006B0E63" w:rsidRPr="002F5CA2" w:rsidRDefault="006B0E63" w:rsidP="006B0E63">
            <w:pPr>
              <w:pStyle w:val="a3"/>
              <w:jc w:val="both"/>
              <w:rPr>
                <w:rFonts w:ascii="仿宋" w:eastAsia="仿宋" w:hAnsi="仿宋"/>
                <w:b w:val="0"/>
                <w:sz w:val="24"/>
              </w:rPr>
            </w:pPr>
            <w:r w:rsidRPr="002F5CA2">
              <w:rPr>
                <w:rFonts w:ascii="仿宋" w:eastAsia="仿宋" w:hAnsi="仿宋"/>
                <w:b w:val="0"/>
                <w:sz w:val="24"/>
              </w:rPr>
              <w:t>企业按照政府规定依法缴纳残疾人就业保障金或安置残疾人就业比例超过国家要求：是□ 否□</w:t>
            </w:r>
          </w:p>
        </w:tc>
        <w:tc>
          <w:tcPr>
            <w:tcW w:w="992" w:type="dxa"/>
            <w:vAlign w:val="center"/>
          </w:tcPr>
          <w:p w:rsidR="006B0E63" w:rsidRPr="002F5CA2" w:rsidRDefault="006B0E63" w:rsidP="006B0E63">
            <w:pPr>
              <w:pStyle w:val="a3"/>
              <w:jc w:val="both"/>
              <w:rPr>
                <w:rFonts w:ascii="仿宋" w:eastAsia="仿宋" w:hAnsi="仿宋"/>
                <w:b w:val="0"/>
                <w:sz w:val="24"/>
              </w:rPr>
            </w:pPr>
          </w:p>
        </w:tc>
        <w:tc>
          <w:tcPr>
            <w:tcW w:w="1276" w:type="dxa"/>
            <w:vAlign w:val="center"/>
          </w:tcPr>
          <w:p w:rsidR="006B0E63" w:rsidRPr="002F5CA2" w:rsidRDefault="006B0E63" w:rsidP="006B0E63">
            <w:pPr>
              <w:pStyle w:val="a3"/>
              <w:jc w:val="both"/>
              <w:rPr>
                <w:rFonts w:ascii="仿宋" w:eastAsia="仿宋" w:hAnsi="仿宋"/>
                <w:b w:val="0"/>
                <w:sz w:val="24"/>
              </w:rPr>
            </w:pPr>
          </w:p>
        </w:tc>
        <w:tc>
          <w:tcPr>
            <w:tcW w:w="850" w:type="dxa"/>
          </w:tcPr>
          <w:p w:rsidR="006B0E63" w:rsidRPr="002F5CA2" w:rsidRDefault="006B0E63" w:rsidP="006B0E63">
            <w:pPr>
              <w:pStyle w:val="a3"/>
              <w:jc w:val="left"/>
              <w:rPr>
                <w:rFonts w:ascii="仿宋" w:eastAsia="仿宋" w:hAnsi="仿宋"/>
                <w:b w:val="0"/>
                <w:sz w:val="24"/>
              </w:rPr>
            </w:pPr>
          </w:p>
        </w:tc>
      </w:tr>
      <w:tr w:rsidR="006B0E63" w:rsidRPr="002F5CA2" w:rsidTr="006B0E63">
        <w:trPr>
          <w:trHeight w:val="447"/>
        </w:trPr>
        <w:tc>
          <w:tcPr>
            <w:tcW w:w="11165" w:type="dxa"/>
            <w:gridSpan w:val="4"/>
            <w:vAlign w:val="bottom"/>
          </w:tcPr>
          <w:p w:rsidR="006B0E63" w:rsidRPr="002F5CA2" w:rsidRDefault="006B0E63" w:rsidP="006B0E63">
            <w:pPr>
              <w:pStyle w:val="a3"/>
              <w:spacing w:line="100" w:lineRule="exact"/>
              <w:rPr>
                <w:rFonts w:ascii="仿宋" w:eastAsia="仿宋" w:hAnsi="仿宋"/>
                <w:b w:val="0"/>
                <w:sz w:val="24"/>
              </w:rPr>
            </w:pPr>
          </w:p>
          <w:p w:rsidR="006B0E63" w:rsidRPr="002F5CA2" w:rsidRDefault="008E0A9D" w:rsidP="006B0E63">
            <w:pPr>
              <w:pStyle w:val="a3"/>
              <w:rPr>
                <w:rFonts w:ascii="仿宋" w:eastAsia="仿宋" w:hAnsi="仿宋"/>
                <w:b w:val="0"/>
                <w:sz w:val="24"/>
              </w:rPr>
            </w:pPr>
            <w:r w:rsidRPr="008E0A9D">
              <w:rPr>
                <w:rFonts w:ascii="仿宋" w:eastAsia="仿宋" w:hAnsi="仿宋"/>
                <w:noProof/>
                <w:sz w:val="24"/>
              </w:rPr>
              <w:pict>
                <v:shapetype id="_x0000_t202" coordsize="21600,21600" o:spt="202" path="m,l,21600r21600,l21600,xe">
                  <v:stroke joinstyle="miter"/>
                  <v:path gradientshapeok="t" o:connecttype="rect"/>
                </v:shapetype>
                <v:shape id="_x0000_s1056" type="#_x0000_t202" style="position:absolute;left:0;text-align:left;margin-left:-7.8pt;margin-top:43.5pt;width:63.7pt;height:30.25pt;z-index:251662848" strokecolor="white">
                  <v:textbox style="mso-next-textbox:#_x0000_s1056">
                    <w:txbxContent>
                      <w:p w:rsidR="006B0E63" w:rsidRDefault="006B0E63" w:rsidP="006B0E63"/>
                    </w:txbxContent>
                  </v:textbox>
                </v:shape>
              </w:pict>
            </w:r>
            <w:r w:rsidR="006B0E63" w:rsidRPr="002F5CA2">
              <w:rPr>
                <w:rFonts w:ascii="仿宋" w:eastAsia="仿宋" w:hAnsi="仿宋"/>
                <w:b w:val="0"/>
                <w:sz w:val="24"/>
              </w:rPr>
              <w:t>总分</w:t>
            </w:r>
          </w:p>
        </w:tc>
        <w:tc>
          <w:tcPr>
            <w:tcW w:w="992" w:type="dxa"/>
          </w:tcPr>
          <w:p w:rsidR="006B0E63" w:rsidRPr="002F5CA2" w:rsidRDefault="006B0E63" w:rsidP="006B0E63">
            <w:pPr>
              <w:pStyle w:val="a3"/>
              <w:rPr>
                <w:rFonts w:ascii="仿宋" w:eastAsia="仿宋" w:hAnsi="仿宋"/>
                <w:b w:val="0"/>
                <w:sz w:val="24"/>
              </w:rPr>
            </w:pPr>
          </w:p>
        </w:tc>
        <w:tc>
          <w:tcPr>
            <w:tcW w:w="1276" w:type="dxa"/>
          </w:tcPr>
          <w:p w:rsidR="006B0E63" w:rsidRPr="002F5CA2" w:rsidRDefault="006B0E63" w:rsidP="006B0E63">
            <w:pPr>
              <w:pStyle w:val="a3"/>
              <w:rPr>
                <w:rFonts w:ascii="仿宋" w:eastAsia="仿宋" w:hAnsi="仿宋"/>
                <w:b w:val="0"/>
                <w:sz w:val="24"/>
              </w:rPr>
            </w:pPr>
          </w:p>
        </w:tc>
        <w:tc>
          <w:tcPr>
            <w:tcW w:w="850" w:type="dxa"/>
          </w:tcPr>
          <w:p w:rsidR="006B0E63" w:rsidRPr="002F5CA2" w:rsidRDefault="006B0E63" w:rsidP="006B0E63">
            <w:pPr>
              <w:pStyle w:val="a3"/>
              <w:rPr>
                <w:rFonts w:ascii="仿宋" w:eastAsia="仿宋" w:hAnsi="仿宋"/>
                <w:b w:val="0"/>
                <w:sz w:val="24"/>
              </w:rPr>
            </w:pPr>
          </w:p>
        </w:tc>
      </w:tr>
    </w:tbl>
    <w:p w:rsidR="004812CA" w:rsidRDefault="004812CA" w:rsidP="004812CA">
      <w:pPr>
        <w:pStyle w:val="a3"/>
        <w:ind w:firstLine="645"/>
        <w:jc w:val="both"/>
        <w:rPr>
          <w:rFonts w:eastAsia="仿宋_GB2312"/>
          <w:sz w:val="32"/>
          <w:szCs w:val="32"/>
        </w:rPr>
      </w:pPr>
    </w:p>
    <w:p w:rsidR="00C175EE" w:rsidRDefault="00C175EE" w:rsidP="004812CA">
      <w:pPr>
        <w:pStyle w:val="a3"/>
        <w:ind w:firstLine="645"/>
        <w:jc w:val="both"/>
        <w:rPr>
          <w:rFonts w:eastAsia="仿宋_GB2312"/>
          <w:sz w:val="32"/>
          <w:szCs w:val="32"/>
        </w:rPr>
      </w:pPr>
    </w:p>
    <w:p w:rsidR="00C175EE" w:rsidRDefault="00C175EE" w:rsidP="004812CA">
      <w:pPr>
        <w:pStyle w:val="a3"/>
        <w:ind w:firstLine="645"/>
        <w:jc w:val="both"/>
        <w:rPr>
          <w:rFonts w:eastAsia="仿宋_GB2312"/>
          <w:sz w:val="32"/>
          <w:szCs w:val="32"/>
        </w:rPr>
      </w:pPr>
    </w:p>
    <w:p w:rsidR="00C175EE" w:rsidRDefault="00C175EE" w:rsidP="004812CA">
      <w:pPr>
        <w:pStyle w:val="a3"/>
        <w:ind w:firstLine="645"/>
        <w:jc w:val="both"/>
        <w:rPr>
          <w:rFonts w:eastAsia="仿宋_GB2312"/>
          <w:sz w:val="32"/>
          <w:szCs w:val="32"/>
        </w:rPr>
      </w:pPr>
    </w:p>
    <w:p w:rsidR="00C175EE" w:rsidRDefault="00C175EE" w:rsidP="004812CA">
      <w:pPr>
        <w:pStyle w:val="a3"/>
        <w:ind w:firstLine="645"/>
        <w:jc w:val="both"/>
        <w:rPr>
          <w:rFonts w:eastAsia="仿宋_GB2312"/>
          <w:sz w:val="32"/>
          <w:szCs w:val="32"/>
        </w:rPr>
      </w:pPr>
    </w:p>
    <w:p w:rsidR="00C175EE" w:rsidRDefault="00C175EE" w:rsidP="004812CA">
      <w:pPr>
        <w:pStyle w:val="a3"/>
        <w:ind w:firstLine="645"/>
        <w:jc w:val="both"/>
        <w:rPr>
          <w:rFonts w:eastAsia="仿宋_GB2312"/>
          <w:sz w:val="32"/>
          <w:szCs w:val="32"/>
        </w:rPr>
      </w:pPr>
    </w:p>
    <w:p w:rsidR="006B0E63" w:rsidRPr="00A74162" w:rsidRDefault="006B0E63" w:rsidP="004812CA">
      <w:pPr>
        <w:pStyle w:val="a3"/>
        <w:ind w:firstLine="645"/>
        <w:jc w:val="both"/>
        <w:rPr>
          <w:rFonts w:eastAsia="仿宋_GB2312"/>
          <w:sz w:val="32"/>
          <w:szCs w:val="32"/>
        </w:rPr>
      </w:pPr>
    </w:p>
    <w:p w:rsidR="004812CA" w:rsidRPr="00C175EE" w:rsidRDefault="004812CA" w:rsidP="004812CA">
      <w:pPr>
        <w:pStyle w:val="a3"/>
        <w:spacing w:line="600" w:lineRule="exact"/>
        <w:ind w:firstLine="646"/>
        <w:rPr>
          <w:rFonts w:eastAsia="方正小标宋简体"/>
          <w:b w:val="0"/>
          <w:sz w:val="36"/>
          <w:szCs w:val="36"/>
        </w:rPr>
      </w:pPr>
      <w:r w:rsidRPr="00C175EE">
        <w:rPr>
          <w:rFonts w:eastAsia="方正小标宋简体"/>
          <w:b w:val="0"/>
          <w:sz w:val="36"/>
          <w:szCs w:val="36"/>
        </w:rPr>
        <w:lastRenderedPageBreak/>
        <w:t>劳动关系和谐</w:t>
      </w:r>
      <w:r w:rsidRPr="00C175EE">
        <w:rPr>
          <w:rFonts w:eastAsia="方正小标宋简体"/>
          <w:b w:val="0"/>
          <w:sz w:val="36"/>
          <w:szCs w:val="36"/>
        </w:rPr>
        <w:t>III</w:t>
      </w:r>
      <w:r w:rsidRPr="00C175EE">
        <w:rPr>
          <w:rFonts w:eastAsia="方正小标宋简体"/>
          <w:b w:val="0"/>
          <w:sz w:val="36"/>
          <w:szCs w:val="36"/>
        </w:rPr>
        <w:t>级标准（</w:t>
      </w:r>
      <w:r w:rsidRPr="00C175EE">
        <w:rPr>
          <w:rFonts w:eastAsia="方正小标宋简体"/>
          <w:b w:val="0"/>
          <w:sz w:val="36"/>
          <w:szCs w:val="36"/>
        </w:rPr>
        <w:t>100</w:t>
      </w:r>
      <w:r w:rsidRPr="00C175EE">
        <w:rPr>
          <w:rFonts w:eastAsia="方正小标宋简体"/>
          <w:b w:val="0"/>
          <w:sz w:val="36"/>
          <w:szCs w:val="36"/>
        </w:rPr>
        <w:t>分）</w:t>
      </w:r>
    </w:p>
    <w:tbl>
      <w:tblPr>
        <w:tblpPr w:leftFromText="180" w:rightFromText="180" w:vertAnchor="text" w:horzAnchor="margin" w:tblpY="24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1235"/>
        <w:gridCol w:w="4394"/>
        <w:gridCol w:w="4961"/>
        <w:gridCol w:w="851"/>
        <w:gridCol w:w="1559"/>
        <w:gridCol w:w="850"/>
      </w:tblGrid>
      <w:tr w:rsidR="00C175EE" w:rsidRPr="006B0E63" w:rsidTr="00C175EE">
        <w:trPr>
          <w:tblHeader/>
        </w:trPr>
        <w:tc>
          <w:tcPr>
            <w:tcW w:w="433" w:type="dxa"/>
            <w:vAlign w:val="center"/>
          </w:tcPr>
          <w:p w:rsidR="00C175EE" w:rsidRPr="006B0E63" w:rsidRDefault="00C175EE" w:rsidP="00C175EE">
            <w:pPr>
              <w:pStyle w:val="a3"/>
              <w:spacing w:line="300" w:lineRule="exact"/>
              <w:rPr>
                <w:rFonts w:ascii="仿宋" w:eastAsia="仿宋" w:hAnsi="仿宋"/>
                <w:spacing w:val="-12"/>
                <w:sz w:val="24"/>
              </w:rPr>
            </w:pPr>
            <w:r w:rsidRPr="006B0E63">
              <w:rPr>
                <w:rFonts w:ascii="仿宋" w:eastAsia="仿宋" w:hAnsi="仿宋"/>
                <w:spacing w:val="-12"/>
                <w:sz w:val="24"/>
              </w:rPr>
              <w:t>序号</w:t>
            </w:r>
          </w:p>
        </w:tc>
        <w:tc>
          <w:tcPr>
            <w:tcW w:w="1235" w:type="dxa"/>
            <w:vAlign w:val="center"/>
          </w:tcPr>
          <w:p w:rsidR="00C175EE" w:rsidRPr="006B0E63" w:rsidRDefault="00C175EE" w:rsidP="00C175EE">
            <w:pPr>
              <w:pStyle w:val="a3"/>
              <w:spacing w:line="300" w:lineRule="exact"/>
              <w:rPr>
                <w:rFonts w:ascii="仿宋" w:eastAsia="仿宋" w:hAnsi="仿宋"/>
                <w:sz w:val="24"/>
              </w:rPr>
            </w:pPr>
            <w:r w:rsidRPr="006B0E63">
              <w:rPr>
                <w:rFonts w:ascii="仿宋" w:eastAsia="仿宋" w:hAnsi="仿宋"/>
                <w:sz w:val="24"/>
              </w:rPr>
              <w:t>项目及分值</w:t>
            </w:r>
          </w:p>
        </w:tc>
        <w:tc>
          <w:tcPr>
            <w:tcW w:w="4394" w:type="dxa"/>
            <w:vAlign w:val="center"/>
          </w:tcPr>
          <w:p w:rsidR="00C175EE" w:rsidRPr="006B0E63" w:rsidRDefault="00C175EE" w:rsidP="00C175EE">
            <w:pPr>
              <w:pStyle w:val="a3"/>
              <w:spacing w:line="300" w:lineRule="exact"/>
              <w:rPr>
                <w:rFonts w:ascii="仿宋" w:eastAsia="仿宋" w:hAnsi="仿宋"/>
                <w:sz w:val="24"/>
              </w:rPr>
            </w:pPr>
            <w:r w:rsidRPr="006B0E63">
              <w:rPr>
                <w:rFonts w:ascii="仿宋" w:eastAsia="仿宋" w:hAnsi="仿宋"/>
                <w:sz w:val="24"/>
              </w:rPr>
              <w:t>子项及分值</w:t>
            </w:r>
          </w:p>
        </w:tc>
        <w:tc>
          <w:tcPr>
            <w:tcW w:w="4961" w:type="dxa"/>
            <w:vAlign w:val="center"/>
          </w:tcPr>
          <w:p w:rsidR="00C175EE" w:rsidRPr="006B0E63" w:rsidRDefault="00C175EE" w:rsidP="00C175EE">
            <w:pPr>
              <w:pStyle w:val="a3"/>
              <w:spacing w:line="300" w:lineRule="exact"/>
              <w:rPr>
                <w:rFonts w:ascii="仿宋" w:eastAsia="仿宋" w:hAnsi="仿宋"/>
                <w:sz w:val="24"/>
              </w:rPr>
            </w:pPr>
            <w:r w:rsidRPr="006B0E63">
              <w:rPr>
                <w:rFonts w:ascii="仿宋" w:eastAsia="仿宋" w:hAnsi="仿宋"/>
                <w:sz w:val="24"/>
              </w:rPr>
              <w:t>具体工作情况</w:t>
            </w:r>
          </w:p>
        </w:tc>
        <w:tc>
          <w:tcPr>
            <w:tcW w:w="851" w:type="dxa"/>
            <w:vAlign w:val="center"/>
          </w:tcPr>
          <w:p w:rsidR="00C175EE" w:rsidRPr="006B0E63" w:rsidRDefault="00C175EE" w:rsidP="00C175EE">
            <w:pPr>
              <w:pStyle w:val="a3"/>
              <w:spacing w:line="300" w:lineRule="exact"/>
              <w:rPr>
                <w:rFonts w:ascii="仿宋" w:eastAsia="仿宋" w:hAnsi="仿宋"/>
                <w:sz w:val="24"/>
              </w:rPr>
            </w:pPr>
            <w:r w:rsidRPr="006B0E63">
              <w:rPr>
                <w:rFonts w:ascii="仿宋" w:eastAsia="仿宋" w:hAnsi="仿宋"/>
                <w:sz w:val="24"/>
              </w:rPr>
              <w:t>自评分</w:t>
            </w:r>
          </w:p>
        </w:tc>
        <w:tc>
          <w:tcPr>
            <w:tcW w:w="1559" w:type="dxa"/>
            <w:vAlign w:val="center"/>
          </w:tcPr>
          <w:p w:rsidR="00C175EE" w:rsidRPr="006B0E63" w:rsidRDefault="00C175EE" w:rsidP="00C175EE">
            <w:pPr>
              <w:pStyle w:val="a3"/>
              <w:spacing w:line="300" w:lineRule="exact"/>
              <w:rPr>
                <w:rFonts w:ascii="仿宋" w:eastAsia="仿宋" w:hAnsi="仿宋"/>
                <w:sz w:val="24"/>
              </w:rPr>
            </w:pPr>
            <w:r w:rsidRPr="006B0E63">
              <w:rPr>
                <w:rFonts w:ascii="仿宋" w:eastAsia="仿宋" w:hAnsi="仿宋"/>
                <w:sz w:val="24"/>
              </w:rPr>
              <w:t>区三方协商会议办核实情况</w:t>
            </w:r>
          </w:p>
        </w:tc>
        <w:tc>
          <w:tcPr>
            <w:tcW w:w="850" w:type="dxa"/>
            <w:vAlign w:val="center"/>
          </w:tcPr>
          <w:p w:rsidR="00C175EE" w:rsidRPr="006B0E63" w:rsidRDefault="00C175EE" w:rsidP="00C175EE">
            <w:pPr>
              <w:pStyle w:val="a3"/>
              <w:spacing w:line="300" w:lineRule="exact"/>
              <w:rPr>
                <w:rFonts w:ascii="仿宋" w:eastAsia="仿宋" w:hAnsi="仿宋"/>
                <w:sz w:val="24"/>
              </w:rPr>
            </w:pPr>
            <w:proofErr w:type="gramStart"/>
            <w:r w:rsidRPr="006B0E63">
              <w:rPr>
                <w:rFonts w:ascii="仿宋" w:eastAsia="仿宋" w:hAnsi="仿宋"/>
                <w:sz w:val="24"/>
              </w:rPr>
              <w:t>核定分</w:t>
            </w:r>
            <w:proofErr w:type="gramEnd"/>
          </w:p>
        </w:tc>
      </w:tr>
      <w:tr w:rsidR="00C175EE" w:rsidRPr="006B0E63" w:rsidTr="00C175EE">
        <w:trPr>
          <w:trHeight w:val="1344"/>
        </w:trPr>
        <w:tc>
          <w:tcPr>
            <w:tcW w:w="433" w:type="dxa"/>
            <w:vMerge w:val="restart"/>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t>1</w:t>
            </w:r>
          </w:p>
        </w:tc>
        <w:tc>
          <w:tcPr>
            <w:tcW w:w="1235" w:type="dxa"/>
            <w:vMerge w:val="restart"/>
            <w:vAlign w:val="center"/>
          </w:tcPr>
          <w:p w:rsidR="00C175EE" w:rsidRPr="006B0E63" w:rsidRDefault="00C175EE" w:rsidP="00C175EE">
            <w:pPr>
              <w:pStyle w:val="a3"/>
              <w:jc w:val="both"/>
              <w:rPr>
                <w:rFonts w:ascii="仿宋" w:eastAsia="仿宋" w:hAnsi="仿宋"/>
                <w:sz w:val="24"/>
              </w:rPr>
            </w:pPr>
            <w:r w:rsidRPr="006B0E63">
              <w:rPr>
                <w:rFonts w:ascii="仿宋" w:eastAsia="仿宋" w:hAnsi="仿宋"/>
                <w:sz w:val="24"/>
              </w:rPr>
              <w:t>企业建立具有竞争性的薪酬制度与优化的福利制度。（12分）</w:t>
            </w: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企业实行岗位分析和评估，设有竞争性薪酬制度。（4分）</w:t>
            </w:r>
          </w:p>
        </w:tc>
        <w:tc>
          <w:tcPr>
            <w:tcW w:w="4961" w:type="dxa"/>
            <w:vAlign w:val="center"/>
          </w:tcPr>
          <w:p w:rsidR="00C175EE" w:rsidRPr="006B0E63" w:rsidRDefault="00C175EE" w:rsidP="00C175EE">
            <w:pPr>
              <w:pStyle w:val="a3"/>
              <w:jc w:val="left"/>
              <w:rPr>
                <w:rFonts w:ascii="仿宋" w:eastAsia="仿宋" w:hAnsi="仿宋"/>
                <w:sz w:val="24"/>
              </w:rPr>
            </w:pPr>
            <w:r w:rsidRPr="006B0E63">
              <w:rPr>
                <w:rFonts w:ascii="仿宋" w:eastAsia="仿宋" w:hAnsi="仿宋"/>
                <w:b w:val="0"/>
                <w:sz w:val="24"/>
              </w:rPr>
              <w:t>企业实行岗位分析和评估，设有竞争性薪酬制度：是□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496"/>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企业致力于提升员工的生活福利水平，并为员工提供优良的饮食、住宿或交通条件。（2分）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企业致力于提升员工的生活福利水平，并为员工提供优良的饮食、住宿或交通条件具体措施包括：</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185"/>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建立企业年金制度。（3分）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建立企业年金制度：是□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967"/>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企业为员工提供住房、养老、健康、教育等专项津贴或福利；并建立内部医疗补助制度，积极推动为员工购买市补充医疗保险。（3分）</w:t>
            </w:r>
          </w:p>
        </w:tc>
        <w:tc>
          <w:tcPr>
            <w:tcW w:w="4961" w:type="dxa"/>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企业为员工提供专项津贴或福利：住房□ 养老□ 健康□ 教育□  补充医疗保险□</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269"/>
        </w:trPr>
        <w:tc>
          <w:tcPr>
            <w:tcW w:w="433" w:type="dxa"/>
            <w:vMerge w:val="restart"/>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lastRenderedPageBreak/>
              <w:t>2</w:t>
            </w:r>
          </w:p>
        </w:tc>
        <w:tc>
          <w:tcPr>
            <w:tcW w:w="1235" w:type="dxa"/>
            <w:vMerge w:val="restart"/>
            <w:vAlign w:val="center"/>
          </w:tcPr>
          <w:p w:rsidR="00C175EE" w:rsidRDefault="00C175EE" w:rsidP="00C175EE">
            <w:pPr>
              <w:pStyle w:val="a3"/>
              <w:jc w:val="both"/>
              <w:rPr>
                <w:rFonts w:ascii="仿宋" w:eastAsia="仿宋" w:hAnsi="仿宋"/>
                <w:sz w:val="24"/>
              </w:rPr>
            </w:pPr>
          </w:p>
          <w:p w:rsidR="00C175EE" w:rsidRDefault="00C175EE" w:rsidP="00C175EE">
            <w:pPr>
              <w:pStyle w:val="a3"/>
              <w:jc w:val="both"/>
              <w:rPr>
                <w:rFonts w:ascii="仿宋" w:eastAsia="仿宋" w:hAnsi="仿宋"/>
                <w:sz w:val="24"/>
              </w:rPr>
            </w:pPr>
          </w:p>
          <w:p w:rsidR="00C175EE" w:rsidRPr="006B0E63" w:rsidRDefault="008E0A9D" w:rsidP="00C175EE">
            <w:pPr>
              <w:pStyle w:val="a3"/>
              <w:jc w:val="both"/>
              <w:rPr>
                <w:rFonts w:ascii="仿宋" w:eastAsia="仿宋" w:hAnsi="仿宋"/>
                <w:sz w:val="24"/>
              </w:rPr>
            </w:pPr>
            <w:r>
              <w:rPr>
                <w:rFonts w:ascii="仿宋" w:eastAsia="仿宋" w:hAnsi="仿宋"/>
                <w:noProof/>
                <w:sz w:val="24"/>
              </w:rPr>
              <w:pict>
                <v:shape id="_x0000_s1057" type="#_x0000_t202" style="position:absolute;left:0;text-align:left;margin-left:-20.25pt;margin-top:425.55pt;width:94.8pt;height:30.25pt;z-index:251664896" strokecolor="white">
                  <v:textbox style="mso-next-textbox:#_x0000_s1057">
                    <w:txbxContent>
                      <w:p w:rsidR="00C175EE" w:rsidRPr="00A74162" w:rsidRDefault="00C175EE" w:rsidP="00C175EE">
                        <w:pPr>
                          <w:pStyle w:val="a4"/>
                          <w:rPr>
                            <w:b/>
                            <w:sz w:val="36"/>
                            <w:szCs w:val="36"/>
                          </w:rPr>
                        </w:pPr>
                        <w:proofErr w:type="gramStart"/>
                        <w:r w:rsidRPr="00A74162">
                          <w:rPr>
                            <w:sz w:val="36"/>
                            <w:szCs w:val="36"/>
                          </w:rPr>
                          <w:t>—</w:t>
                        </w:r>
                        <w:r w:rsidRPr="00A74162">
                          <w:rPr>
                            <w:spacing w:val="-28"/>
                            <w:sz w:val="36"/>
                            <w:szCs w:val="36"/>
                          </w:rPr>
                          <w:t xml:space="preserve">  </w:t>
                        </w:r>
                        <w:r>
                          <w:rPr>
                            <w:rFonts w:hint="eastAsia"/>
                            <w:spacing w:val="-28"/>
                            <w:sz w:val="36"/>
                            <w:szCs w:val="36"/>
                          </w:rPr>
                          <w:t>18</w:t>
                        </w:r>
                        <w:proofErr w:type="gramEnd"/>
                        <w:r w:rsidRPr="00A74162">
                          <w:rPr>
                            <w:spacing w:val="-28"/>
                            <w:sz w:val="36"/>
                            <w:szCs w:val="36"/>
                          </w:rPr>
                          <w:t xml:space="preserve">  </w:t>
                        </w:r>
                        <w:r w:rsidRPr="00A74162">
                          <w:rPr>
                            <w:sz w:val="36"/>
                            <w:szCs w:val="36"/>
                          </w:rPr>
                          <w:t>—</w:t>
                        </w:r>
                      </w:p>
                      <w:p w:rsidR="00C175EE" w:rsidRDefault="00C175EE" w:rsidP="00C175EE"/>
                    </w:txbxContent>
                  </v:textbox>
                </v:shape>
              </w:pict>
            </w:r>
            <w:r w:rsidR="00C175EE" w:rsidRPr="006B0E63">
              <w:rPr>
                <w:rFonts w:ascii="仿宋" w:eastAsia="仿宋" w:hAnsi="仿宋"/>
                <w:sz w:val="24"/>
              </w:rPr>
              <w:t>企业建立了人才激励机制，为员工提供发展机会。（20分）</w:t>
            </w: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企业不断完善和创新激励方式，对企业技术改造、产品研发和质量管理等有贡献的员工，给予精神、物质奖励。（4分）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企业不断完善和创新激励方式，对企业技术改造、产品研发和质量管理等有贡献的员工，给予精神、物质奖励：是□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132"/>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企业内部人才评价制度健全，有完善的人才选拔和培育机制，注重培养专业人才。（3分）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企业内部人才评价制度健全，有完善的人才选拔和培育机制，注重培养专业人才的具体措施有：</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277"/>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pacing w:val="-10"/>
                <w:sz w:val="24"/>
              </w:rPr>
            </w:pPr>
            <w:r w:rsidRPr="006B0E63">
              <w:rPr>
                <w:rFonts w:ascii="仿宋" w:eastAsia="仿宋" w:hAnsi="仿宋"/>
                <w:b w:val="0"/>
                <w:spacing w:val="-10"/>
                <w:sz w:val="24"/>
              </w:rPr>
              <w:t>企业根据员工个人特点、专业水平和研究能力为员工设计职业生涯规划，并制定一套相对应的职务等级体系和多渠道晋升体系。（4分）</w:t>
            </w:r>
          </w:p>
        </w:tc>
        <w:tc>
          <w:tcPr>
            <w:tcW w:w="4961" w:type="dxa"/>
            <w:vAlign w:val="center"/>
          </w:tcPr>
          <w:p w:rsidR="00C175EE" w:rsidRPr="006B0E63" w:rsidRDefault="00C175EE" w:rsidP="00C175EE">
            <w:pPr>
              <w:pStyle w:val="a3"/>
              <w:jc w:val="both"/>
              <w:rPr>
                <w:rFonts w:ascii="仿宋" w:eastAsia="仿宋" w:hAnsi="仿宋"/>
                <w:b w:val="0"/>
                <w:spacing w:val="-10"/>
                <w:sz w:val="24"/>
              </w:rPr>
            </w:pPr>
            <w:r w:rsidRPr="006B0E63">
              <w:rPr>
                <w:rFonts w:ascii="仿宋" w:eastAsia="仿宋" w:hAnsi="仿宋"/>
                <w:b w:val="0"/>
                <w:spacing w:val="-10"/>
                <w:sz w:val="24"/>
              </w:rPr>
              <w:t>企业根据员工个人特点、专业水平和研究能力为员工设计职业生涯规划，并制定一套相对应的职务等级体系和多渠道晋升体系：</w:t>
            </w:r>
            <w:r w:rsidRPr="006B0E63">
              <w:rPr>
                <w:rFonts w:ascii="仿宋" w:eastAsia="仿宋" w:hAnsi="仿宋"/>
                <w:b w:val="0"/>
                <w:sz w:val="24"/>
              </w:rPr>
              <w:t>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975"/>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企业依法按员工工资总额的2.5%提取职工教育经费，对员工进行不同层次的培训或无条件支持和鼓励员工参加</w:t>
            </w:r>
            <w:proofErr w:type="gramStart"/>
            <w:r w:rsidRPr="006B0E63">
              <w:rPr>
                <w:rFonts w:ascii="仿宋" w:eastAsia="仿宋" w:hAnsi="仿宋"/>
                <w:b w:val="0"/>
                <w:sz w:val="24"/>
              </w:rPr>
              <w:t>各种继续</w:t>
            </w:r>
            <w:proofErr w:type="gramEnd"/>
            <w:r w:rsidRPr="006B0E63">
              <w:rPr>
                <w:rFonts w:ascii="仿宋" w:eastAsia="仿宋" w:hAnsi="仿宋"/>
                <w:b w:val="0"/>
                <w:sz w:val="24"/>
              </w:rPr>
              <w:t>教育课程和院校培训，切实保障员工培训权利。（4分）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企业依法按员工工资总额的2.5%提取职工教育经费，对员工进行不同层次的培训或无条件支持和鼓励员工参加</w:t>
            </w:r>
            <w:proofErr w:type="gramStart"/>
            <w:r w:rsidRPr="006B0E63">
              <w:rPr>
                <w:rFonts w:ascii="仿宋" w:eastAsia="仿宋" w:hAnsi="仿宋"/>
                <w:b w:val="0"/>
                <w:sz w:val="24"/>
              </w:rPr>
              <w:t>各种继续</w:t>
            </w:r>
            <w:proofErr w:type="gramEnd"/>
            <w:r w:rsidRPr="006B0E63">
              <w:rPr>
                <w:rFonts w:ascii="仿宋" w:eastAsia="仿宋" w:hAnsi="仿宋"/>
                <w:b w:val="0"/>
                <w:sz w:val="24"/>
              </w:rPr>
              <w:t>教育课程和院校培训，切实保障员工培训权利：是□ 否□</w:t>
            </w:r>
          </w:p>
          <w:p w:rsidR="00C175EE" w:rsidRPr="006B0E63" w:rsidRDefault="00C175EE" w:rsidP="00C175EE">
            <w:pPr>
              <w:pStyle w:val="a3"/>
              <w:jc w:val="left"/>
              <w:rPr>
                <w:rFonts w:ascii="仿宋" w:eastAsia="仿宋" w:hAnsi="仿宋"/>
                <w:b w:val="0"/>
                <w:sz w:val="24"/>
              </w:rPr>
            </w:pPr>
            <w:r w:rsidRPr="006B0E63">
              <w:rPr>
                <w:rFonts w:ascii="仿宋" w:eastAsia="仿宋" w:hAnsi="仿宋"/>
                <w:b w:val="0"/>
                <w:sz w:val="24"/>
              </w:rPr>
              <w:t>上一年度参加</w:t>
            </w:r>
            <w:proofErr w:type="gramStart"/>
            <w:r w:rsidRPr="006B0E63">
              <w:rPr>
                <w:rFonts w:ascii="仿宋" w:eastAsia="仿宋" w:hAnsi="仿宋"/>
                <w:b w:val="0"/>
                <w:sz w:val="24"/>
              </w:rPr>
              <w:t>各种继续</w:t>
            </w:r>
            <w:proofErr w:type="gramEnd"/>
            <w:r w:rsidRPr="006B0E63">
              <w:rPr>
                <w:rFonts w:ascii="仿宋" w:eastAsia="仿宋" w:hAnsi="仿宋"/>
                <w:b w:val="0"/>
                <w:sz w:val="24"/>
              </w:rPr>
              <w:t>教育课程和院校培训的人次：</w:t>
            </w:r>
          </w:p>
          <w:p w:rsidR="00C175EE" w:rsidRPr="006B0E63" w:rsidRDefault="00C175EE" w:rsidP="00C175EE">
            <w:pPr>
              <w:pStyle w:val="a3"/>
              <w:jc w:val="left"/>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313"/>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pacing w:val="-4"/>
                <w:sz w:val="24"/>
              </w:rPr>
            </w:pPr>
            <w:r w:rsidRPr="006B0E63">
              <w:rPr>
                <w:rFonts w:ascii="仿宋" w:eastAsia="仿宋" w:hAnsi="仿宋"/>
                <w:b w:val="0"/>
                <w:spacing w:val="-4"/>
                <w:sz w:val="24"/>
              </w:rPr>
              <w:t>企业为员工致力于企业技术创新、管理模式创新、研究工作等方面提供资金、文献资料、场所、人员等硬件、软件支持。（3分）</w:t>
            </w:r>
          </w:p>
        </w:tc>
        <w:tc>
          <w:tcPr>
            <w:tcW w:w="4961" w:type="dxa"/>
            <w:vAlign w:val="center"/>
          </w:tcPr>
          <w:p w:rsidR="00C175EE" w:rsidRPr="006B0E63" w:rsidRDefault="00C175EE" w:rsidP="00C175EE">
            <w:pPr>
              <w:pStyle w:val="a3"/>
              <w:jc w:val="both"/>
              <w:rPr>
                <w:rFonts w:ascii="仿宋" w:eastAsia="仿宋" w:hAnsi="仿宋"/>
                <w:b w:val="0"/>
                <w:spacing w:val="-4"/>
                <w:sz w:val="24"/>
              </w:rPr>
            </w:pPr>
            <w:r w:rsidRPr="006B0E63">
              <w:rPr>
                <w:rFonts w:ascii="仿宋" w:eastAsia="仿宋" w:hAnsi="仿宋"/>
                <w:b w:val="0"/>
                <w:spacing w:val="-4"/>
                <w:sz w:val="24"/>
              </w:rPr>
              <w:t>企业为员工致力于企业技术创新、管理模式创新、研究工作等方面提供资金、文献资料、场所、人员等硬件、软件支持：</w:t>
            </w:r>
            <w:r w:rsidRPr="006B0E63">
              <w:rPr>
                <w:rFonts w:ascii="仿宋" w:eastAsia="仿宋" w:hAnsi="仿宋"/>
                <w:b w:val="0"/>
                <w:sz w:val="24"/>
              </w:rPr>
              <w:t>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272"/>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建立科学的企业技能人才结构队伍。高级工以上高技能人才占企业技能劳动者的比例达到20%以上，并带动中、初级技能劳动者队伍的阶梯发展。（2分）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初级工人数：</w:t>
            </w:r>
          </w:p>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中级工人数：</w:t>
            </w:r>
          </w:p>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高级工人数：</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301"/>
        </w:trPr>
        <w:tc>
          <w:tcPr>
            <w:tcW w:w="433" w:type="dxa"/>
            <w:vMerge w:val="restart"/>
            <w:vAlign w:val="center"/>
          </w:tcPr>
          <w:p w:rsidR="00C175EE" w:rsidRPr="006B0E63" w:rsidRDefault="00C175EE" w:rsidP="00C175EE">
            <w:pPr>
              <w:pStyle w:val="a3"/>
              <w:rPr>
                <w:rFonts w:ascii="仿宋" w:eastAsia="仿宋" w:hAnsi="仿宋"/>
                <w:sz w:val="24"/>
              </w:rPr>
            </w:pPr>
          </w:p>
          <w:p w:rsidR="00C175EE" w:rsidRPr="006B0E63" w:rsidRDefault="00C175EE" w:rsidP="00C175EE">
            <w:pPr>
              <w:pStyle w:val="a3"/>
              <w:rPr>
                <w:rFonts w:ascii="仿宋" w:eastAsia="仿宋" w:hAnsi="仿宋"/>
                <w:sz w:val="24"/>
              </w:rPr>
            </w:pPr>
            <w:r w:rsidRPr="006B0E63">
              <w:rPr>
                <w:rFonts w:ascii="仿宋" w:eastAsia="仿宋" w:hAnsi="仿宋"/>
                <w:sz w:val="24"/>
              </w:rPr>
              <w:t>3</w:t>
            </w:r>
          </w:p>
        </w:tc>
        <w:tc>
          <w:tcPr>
            <w:tcW w:w="1235" w:type="dxa"/>
            <w:vMerge w:val="restart"/>
            <w:vAlign w:val="center"/>
          </w:tcPr>
          <w:p w:rsidR="00C175EE" w:rsidRPr="006B0E63" w:rsidRDefault="00C175EE" w:rsidP="00C175EE">
            <w:pPr>
              <w:pStyle w:val="a3"/>
              <w:jc w:val="both"/>
              <w:rPr>
                <w:rFonts w:ascii="仿宋" w:eastAsia="仿宋" w:hAnsi="仿宋"/>
                <w:sz w:val="24"/>
              </w:rPr>
            </w:pPr>
            <w:r w:rsidRPr="006B0E63">
              <w:rPr>
                <w:rFonts w:ascii="仿宋" w:eastAsia="仿宋" w:hAnsi="仿宋"/>
                <w:sz w:val="24"/>
              </w:rPr>
              <w:t>企业形成与员工共同发展的鲜明特色企业文化，劳动关系实现健康和谐。（25分）</w:t>
            </w:r>
          </w:p>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企业人性化管理理念深入人心。管理者在制定各项政策时能充分考虑员工意见、建议和利益诉求，制定的各项政策充分体现对员工的关心关爱。（6分）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企业人性化管理理念深入人心。管理者在制定各项政策时能充分考虑员工意见、建议和利益诉求，制定的各项政策充分体现对员工的关心关爱：是□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327"/>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企业制定了体现员工共同</w:t>
            </w:r>
            <w:proofErr w:type="gramStart"/>
            <w:r w:rsidRPr="006B0E63">
              <w:rPr>
                <w:rFonts w:ascii="仿宋" w:eastAsia="仿宋" w:hAnsi="仿宋"/>
                <w:b w:val="0"/>
                <w:sz w:val="24"/>
              </w:rPr>
              <w:t>发展愿景的</w:t>
            </w:r>
            <w:proofErr w:type="gramEnd"/>
            <w:r w:rsidRPr="006B0E63">
              <w:rPr>
                <w:rFonts w:ascii="仿宋" w:eastAsia="仿宋" w:hAnsi="仿宋"/>
                <w:b w:val="0"/>
                <w:sz w:val="24"/>
              </w:rPr>
              <w:t>战略规划。企业和员工有共同的关于企业发展基本信念、职业道德、核心价值观等，企业与员工实现共同发展。（4分）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企业制定了体现员工共同</w:t>
            </w:r>
            <w:proofErr w:type="gramStart"/>
            <w:r w:rsidRPr="006B0E63">
              <w:rPr>
                <w:rFonts w:ascii="仿宋" w:eastAsia="仿宋" w:hAnsi="仿宋"/>
                <w:b w:val="0"/>
                <w:sz w:val="24"/>
              </w:rPr>
              <w:t>发展愿景的</w:t>
            </w:r>
            <w:proofErr w:type="gramEnd"/>
            <w:r w:rsidRPr="006B0E63">
              <w:rPr>
                <w:rFonts w:ascii="仿宋" w:eastAsia="仿宋" w:hAnsi="仿宋"/>
                <w:b w:val="0"/>
                <w:sz w:val="24"/>
              </w:rPr>
              <w:t>战略规划。企业和员工有共同的关于企业发展基本信念、职业道德、核心价值观等，企业与员工实现共同发展：是□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062"/>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企业注重培育员工的团队协作意识，根据员工需要开展多种形式的企业文化活动。（2分）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企业注重培育员工的团队协作意识，根据员工需要开展多种形式的企业文化活动包括：</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258"/>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针对企业具体情况，开展弹性工作制、工作-家庭照顾等人性化制度。（3分）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针对企业具体情况，开展弹性工作制、工作-家庭照顾等人性化制度包括：</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956"/>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tcPr>
          <w:p w:rsidR="00C175EE" w:rsidRPr="006B0E63" w:rsidRDefault="00C175EE" w:rsidP="00DE07F7">
            <w:pPr>
              <w:pStyle w:val="a3"/>
              <w:jc w:val="both"/>
              <w:rPr>
                <w:rFonts w:ascii="仿宋" w:eastAsia="仿宋" w:hAnsi="仿宋"/>
                <w:b w:val="0"/>
                <w:sz w:val="24"/>
              </w:rPr>
            </w:pPr>
            <w:r w:rsidRPr="006B0E63">
              <w:rPr>
                <w:rFonts w:ascii="仿宋" w:eastAsia="仿宋" w:hAnsi="仿宋"/>
                <w:b w:val="0"/>
                <w:sz w:val="24"/>
              </w:rPr>
              <w:t>企业建立并实施员工关爱制度，开展形式多样的员工交流和互助活动。关心帮助困难员工家庭，</w:t>
            </w:r>
            <w:proofErr w:type="gramStart"/>
            <w:r w:rsidRPr="006B0E63">
              <w:rPr>
                <w:rFonts w:ascii="仿宋" w:eastAsia="仿宋" w:hAnsi="仿宋"/>
                <w:b w:val="0"/>
                <w:sz w:val="24"/>
              </w:rPr>
              <w:t>关爱员工</w:t>
            </w:r>
            <w:proofErr w:type="gramEnd"/>
            <w:r w:rsidRPr="006B0E63">
              <w:rPr>
                <w:rFonts w:ascii="仿宋" w:eastAsia="仿宋" w:hAnsi="仿宋"/>
                <w:b w:val="0"/>
                <w:sz w:val="24"/>
              </w:rPr>
              <w:t>未成年子女成长，积极开展员工心理健康咨询服务，引导职工快乐工作、健康生活。（4分）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企业建立并实施员工关爱制度，开展形式多样的员工交流和互助活动。关心帮助困难员工家庭，</w:t>
            </w:r>
            <w:proofErr w:type="gramStart"/>
            <w:r w:rsidRPr="006B0E63">
              <w:rPr>
                <w:rFonts w:ascii="仿宋" w:eastAsia="仿宋" w:hAnsi="仿宋"/>
                <w:b w:val="0"/>
                <w:sz w:val="24"/>
              </w:rPr>
              <w:t>关爱员工</w:t>
            </w:r>
            <w:proofErr w:type="gramEnd"/>
            <w:r w:rsidRPr="006B0E63">
              <w:rPr>
                <w:rFonts w:ascii="仿宋" w:eastAsia="仿宋" w:hAnsi="仿宋"/>
                <w:b w:val="0"/>
                <w:sz w:val="24"/>
              </w:rPr>
              <w:t>未成年子女成长，积极开展员工心理健康咨询服务，引导职工快乐工作、健康生活的具体措施包括：</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DE07F7">
        <w:trPr>
          <w:trHeight w:val="1677"/>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tcPr>
          <w:p w:rsidR="00C175EE" w:rsidRPr="006B0E63" w:rsidRDefault="00C175EE" w:rsidP="00DE07F7">
            <w:pPr>
              <w:pStyle w:val="a3"/>
              <w:jc w:val="both"/>
              <w:rPr>
                <w:rFonts w:ascii="仿宋" w:eastAsia="仿宋" w:hAnsi="仿宋"/>
                <w:b w:val="0"/>
                <w:sz w:val="24"/>
              </w:rPr>
            </w:pPr>
            <w:r w:rsidRPr="006B0E63">
              <w:rPr>
                <w:rFonts w:ascii="仿宋" w:eastAsia="仿宋" w:hAnsi="仿宋"/>
                <w:b w:val="0"/>
                <w:sz w:val="24"/>
              </w:rPr>
              <w:t>职工入会率达95%以上，企业以职代会为基本形式的民主管理机制健全，员工积极参与企业管理和决策，员工对涉及切身利益的事项享有充分的知情权，其表达、参与、协商和监督的权利得到充分保障。（6分）</w:t>
            </w:r>
          </w:p>
        </w:tc>
        <w:tc>
          <w:tcPr>
            <w:tcW w:w="4961" w:type="dxa"/>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职工入会率：</w:t>
            </w:r>
          </w:p>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上一年度以来企业召开的职代会次数：</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285"/>
        </w:trPr>
        <w:tc>
          <w:tcPr>
            <w:tcW w:w="433" w:type="dxa"/>
            <w:vMerge w:val="restart"/>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t>4</w:t>
            </w:r>
          </w:p>
        </w:tc>
        <w:tc>
          <w:tcPr>
            <w:tcW w:w="1235" w:type="dxa"/>
            <w:vMerge w:val="restart"/>
            <w:vAlign w:val="center"/>
          </w:tcPr>
          <w:p w:rsidR="00C175EE" w:rsidRPr="006B0E63" w:rsidRDefault="00C175EE" w:rsidP="00C175EE">
            <w:pPr>
              <w:pStyle w:val="a3"/>
              <w:jc w:val="both"/>
              <w:rPr>
                <w:rFonts w:ascii="仿宋" w:eastAsia="仿宋" w:hAnsi="仿宋"/>
                <w:sz w:val="24"/>
              </w:rPr>
            </w:pPr>
            <w:r w:rsidRPr="006B0E63">
              <w:rPr>
                <w:rFonts w:ascii="仿宋" w:eastAsia="仿宋" w:hAnsi="仿宋"/>
                <w:sz w:val="24"/>
              </w:rPr>
              <w:t>企业员工工资形成正常增长制度。（15分）</w:t>
            </w: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企业定期调整员工工资，调整幅度符合当地政府公布的工资指导线要求，促进员工工资与企业经济效益、劳动生产率协调增长。（6分）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企业定期调整员工工资，调整幅度符合当地政府公布的工资指导线要求，促进员工工资与企业经济效益、劳动生产率协调增长：是□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034"/>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工资分配和工资调整向一线生产服务岗位及脏、重、苦、累、险岗位倾斜。（3分）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工资分配和工资调整向一线生产服务岗位及脏、重、苦、累、险岗位倾斜：是□否□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020"/>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企业建立了与工资指导线相结合的工资定期调整实施制度。（3分）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企业建立了与工资指导线相结合的工资定期调整实施制度：是□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034"/>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员工工资增长是经营者薪酬考核的重要指标之一。（3分）</w:t>
            </w:r>
          </w:p>
        </w:tc>
        <w:tc>
          <w:tcPr>
            <w:tcW w:w="4961" w:type="dxa"/>
            <w:vAlign w:val="center"/>
          </w:tcPr>
          <w:p w:rsidR="00C175EE" w:rsidRPr="006B0E63" w:rsidRDefault="00C175EE" w:rsidP="00C175EE">
            <w:pPr>
              <w:pStyle w:val="a3"/>
              <w:jc w:val="left"/>
              <w:rPr>
                <w:rFonts w:ascii="仿宋" w:eastAsia="仿宋" w:hAnsi="仿宋"/>
                <w:sz w:val="24"/>
              </w:rPr>
            </w:pPr>
            <w:r w:rsidRPr="006B0E63">
              <w:rPr>
                <w:rFonts w:ascii="仿宋" w:eastAsia="仿宋" w:hAnsi="仿宋"/>
                <w:b w:val="0"/>
                <w:sz w:val="24"/>
              </w:rPr>
              <w:t>是否将员工工资增加纳入经营者薪酬考核的重要指标：是□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686"/>
        </w:trPr>
        <w:tc>
          <w:tcPr>
            <w:tcW w:w="433" w:type="dxa"/>
            <w:vMerge w:val="restart"/>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t>5</w:t>
            </w:r>
          </w:p>
        </w:tc>
        <w:tc>
          <w:tcPr>
            <w:tcW w:w="1235" w:type="dxa"/>
            <w:vMerge w:val="restart"/>
            <w:vAlign w:val="center"/>
          </w:tcPr>
          <w:p w:rsidR="00C175EE" w:rsidRPr="006B0E63" w:rsidRDefault="00C175EE" w:rsidP="00C175EE">
            <w:pPr>
              <w:pStyle w:val="a3"/>
              <w:jc w:val="both"/>
              <w:rPr>
                <w:rFonts w:ascii="仿宋" w:eastAsia="仿宋" w:hAnsi="仿宋"/>
                <w:sz w:val="24"/>
              </w:rPr>
            </w:pPr>
            <w:r w:rsidRPr="006B0E63">
              <w:rPr>
                <w:rFonts w:ascii="仿宋" w:eastAsia="仿宋" w:hAnsi="仿宋"/>
                <w:sz w:val="24"/>
              </w:rPr>
              <w:t>企业秉承可持续发展理念，积极参加公益事业，履行</w:t>
            </w:r>
            <w:r w:rsidRPr="006B0E63">
              <w:rPr>
                <w:rFonts w:ascii="仿宋" w:eastAsia="仿宋" w:hAnsi="仿宋"/>
                <w:sz w:val="24"/>
              </w:rPr>
              <w:lastRenderedPageBreak/>
              <w:t>社会责任和义务。（13分）</w:t>
            </w:r>
          </w:p>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lastRenderedPageBreak/>
              <w:t>企业资源利用率高，符合可持续发展理念。（3分）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企业资源利用率高，符合可持续发展理念：是□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188"/>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企业社会声誉高，获得市级以上部门的表彰（</w:t>
            </w:r>
            <w:proofErr w:type="gramStart"/>
            <w:r w:rsidRPr="006B0E63">
              <w:rPr>
                <w:rFonts w:ascii="仿宋" w:eastAsia="仿宋" w:hAnsi="仿宋"/>
                <w:b w:val="0"/>
                <w:sz w:val="24"/>
              </w:rPr>
              <w:t>含媒体</w:t>
            </w:r>
            <w:proofErr w:type="gramEnd"/>
            <w:r w:rsidRPr="006B0E63">
              <w:rPr>
                <w:rFonts w:ascii="仿宋" w:eastAsia="仿宋" w:hAnsi="仿宋"/>
                <w:b w:val="0"/>
                <w:sz w:val="24"/>
              </w:rPr>
              <w:t>宣传报道）。（3分）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企业社会声誉高，获得市级以上部门的表彰（</w:t>
            </w:r>
            <w:proofErr w:type="gramStart"/>
            <w:r w:rsidRPr="006B0E63">
              <w:rPr>
                <w:rFonts w:ascii="仿宋" w:eastAsia="仿宋" w:hAnsi="仿宋"/>
                <w:b w:val="0"/>
                <w:sz w:val="24"/>
              </w:rPr>
              <w:t>含媒体</w:t>
            </w:r>
            <w:proofErr w:type="gramEnd"/>
            <w:r w:rsidRPr="006B0E63">
              <w:rPr>
                <w:rFonts w:ascii="仿宋" w:eastAsia="仿宋" w:hAnsi="仿宋"/>
                <w:b w:val="0"/>
                <w:sz w:val="24"/>
              </w:rPr>
              <w:t>宣传报道）的情况：</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992"/>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企业积极参与环保事业，各项指标符合环保部门要求，并有节能减</w:t>
            </w:r>
            <w:proofErr w:type="gramStart"/>
            <w:r w:rsidRPr="006B0E63">
              <w:rPr>
                <w:rFonts w:ascii="仿宋" w:eastAsia="仿宋" w:hAnsi="仿宋"/>
                <w:b w:val="0"/>
                <w:sz w:val="24"/>
              </w:rPr>
              <w:t>排计划</w:t>
            </w:r>
            <w:proofErr w:type="gramEnd"/>
            <w:r w:rsidRPr="006B0E63">
              <w:rPr>
                <w:rFonts w:ascii="仿宋" w:eastAsia="仿宋" w:hAnsi="仿宋"/>
                <w:b w:val="0"/>
                <w:sz w:val="24"/>
              </w:rPr>
              <w:t>和专项环保经费。（3分）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企业积极参与环保事业，各项指标符合环保部门要求，并有节能减</w:t>
            </w:r>
            <w:proofErr w:type="gramStart"/>
            <w:r w:rsidRPr="006B0E63">
              <w:rPr>
                <w:rFonts w:ascii="仿宋" w:eastAsia="仿宋" w:hAnsi="仿宋"/>
                <w:b w:val="0"/>
                <w:sz w:val="24"/>
              </w:rPr>
              <w:t>排计划</w:t>
            </w:r>
            <w:proofErr w:type="gramEnd"/>
            <w:r w:rsidRPr="006B0E63">
              <w:rPr>
                <w:rFonts w:ascii="仿宋" w:eastAsia="仿宋" w:hAnsi="仿宋"/>
                <w:b w:val="0"/>
                <w:sz w:val="24"/>
              </w:rPr>
              <w:t>和专项环保经费：是□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769"/>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企业具有A级以上纳税、工商信用和银行信用等级。（1分）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企业具有A级以上纳税、工商信用和银行信用等级：是□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327"/>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企业积极参与扶贫帮困、捐资助学、捐款救灾等回报社会的慈善活动。（2分）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企业积极参与扶贫帮困、捐资助学、捐款救灾等回报社会的慈善活动有：</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145"/>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企业积极参与地方共建活动。（1分）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企业积极参与地方共建活动有：</w:t>
            </w: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398"/>
        </w:trPr>
        <w:tc>
          <w:tcPr>
            <w:tcW w:w="433" w:type="dxa"/>
            <w:vMerge w:val="restart"/>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t>6</w:t>
            </w:r>
          </w:p>
        </w:tc>
        <w:tc>
          <w:tcPr>
            <w:tcW w:w="1235" w:type="dxa"/>
            <w:vMerge w:val="restart"/>
            <w:vAlign w:val="center"/>
          </w:tcPr>
          <w:p w:rsidR="00C175EE" w:rsidRPr="006B0E63" w:rsidRDefault="00C175EE" w:rsidP="00C175EE">
            <w:pPr>
              <w:pStyle w:val="a3"/>
              <w:jc w:val="both"/>
              <w:rPr>
                <w:rFonts w:ascii="仿宋" w:eastAsia="仿宋" w:hAnsi="仿宋"/>
                <w:sz w:val="24"/>
              </w:rPr>
            </w:pPr>
            <w:r w:rsidRPr="006B0E63">
              <w:rPr>
                <w:rFonts w:ascii="仿宋" w:eastAsia="仿宋" w:hAnsi="仿宋"/>
                <w:sz w:val="24"/>
              </w:rPr>
              <w:t>员工热爱企业，具有组织认同感，为实现企业发展愿景</w:t>
            </w:r>
            <w:proofErr w:type="gramStart"/>
            <w:r w:rsidRPr="006B0E63">
              <w:rPr>
                <w:rFonts w:ascii="仿宋" w:eastAsia="仿宋" w:hAnsi="仿宋"/>
                <w:sz w:val="24"/>
              </w:rPr>
              <w:t>作出</w:t>
            </w:r>
            <w:proofErr w:type="gramEnd"/>
            <w:r w:rsidRPr="006B0E63">
              <w:rPr>
                <w:rFonts w:ascii="仿宋" w:eastAsia="仿宋" w:hAnsi="仿宋"/>
                <w:sz w:val="24"/>
              </w:rPr>
              <w:t>贡献。（15</w:t>
            </w:r>
            <w:r w:rsidRPr="006B0E63">
              <w:rPr>
                <w:rFonts w:ascii="仿宋" w:eastAsia="仿宋" w:hAnsi="仿宋"/>
                <w:sz w:val="24"/>
              </w:rPr>
              <w:lastRenderedPageBreak/>
              <w:t>分）</w:t>
            </w: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lastRenderedPageBreak/>
              <w:t>员工能清楚了解企业的年度生产经营目标、计划、利润目标以及目标完成进度情况，并能按企业计划完成生产任务，实现企业预定的利润目标。（2分）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员工能清楚了解企业的年度生产经营目标、计划、利润目标以及目标完成进度情况，并能按企业计划完成生产任务，实现企业预定的利润目标：是□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118"/>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员工能为企业的发展规划提供意见和建议，并为提升企业的经济效益和社会效益</w:t>
            </w:r>
            <w:proofErr w:type="gramStart"/>
            <w:r w:rsidRPr="006B0E63">
              <w:rPr>
                <w:rFonts w:ascii="仿宋" w:eastAsia="仿宋" w:hAnsi="仿宋"/>
                <w:b w:val="0"/>
                <w:sz w:val="24"/>
              </w:rPr>
              <w:t>作出</w:t>
            </w:r>
            <w:proofErr w:type="gramEnd"/>
            <w:r w:rsidRPr="006B0E63">
              <w:rPr>
                <w:rFonts w:ascii="仿宋" w:eastAsia="仿宋" w:hAnsi="仿宋"/>
                <w:b w:val="0"/>
                <w:sz w:val="24"/>
              </w:rPr>
              <w:t>贡献。（2分）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员工能为企业的发展规划提供意见和建议，并为提升企业的经济效益和社会效益</w:t>
            </w:r>
            <w:proofErr w:type="gramStart"/>
            <w:r w:rsidRPr="006B0E63">
              <w:rPr>
                <w:rFonts w:ascii="仿宋" w:eastAsia="仿宋" w:hAnsi="仿宋"/>
                <w:b w:val="0"/>
                <w:sz w:val="24"/>
              </w:rPr>
              <w:t>作出</w:t>
            </w:r>
            <w:proofErr w:type="gramEnd"/>
            <w:r w:rsidRPr="006B0E63">
              <w:rPr>
                <w:rFonts w:ascii="仿宋" w:eastAsia="仿宋" w:hAnsi="仿宋"/>
                <w:b w:val="0"/>
                <w:sz w:val="24"/>
              </w:rPr>
              <w:t>贡献：是□ 否□</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630"/>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员工能积极参加企业组织的各项文娱体育活动，并能响应企业的号召参与捐资助学等社会公益活动。（1分）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员工能积极参加企业组织的各项文娱体育活动，并能响应企业的号召参与捐资助学等社会公益活动有：</w:t>
            </w:r>
          </w:p>
          <w:p w:rsidR="00C175EE" w:rsidRPr="006B0E63" w:rsidRDefault="00C175EE" w:rsidP="00C175EE">
            <w:pPr>
              <w:pStyle w:val="a3"/>
              <w:jc w:val="both"/>
              <w:rPr>
                <w:rFonts w:ascii="仿宋" w:eastAsia="仿宋" w:hAnsi="仿宋"/>
                <w:b w:val="0"/>
                <w:sz w:val="24"/>
              </w:rPr>
            </w:pPr>
          </w:p>
          <w:p w:rsidR="00C175EE" w:rsidRPr="006B0E63" w:rsidRDefault="00C175EE" w:rsidP="00C175EE">
            <w:pPr>
              <w:pStyle w:val="a3"/>
              <w:jc w:val="both"/>
              <w:rPr>
                <w:rFonts w:ascii="仿宋" w:eastAsia="仿宋" w:hAnsi="仿宋"/>
                <w:b w:val="0"/>
                <w:sz w:val="24"/>
              </w:rPr>
            </w:pP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1174"/>
        </w:trPr>
        <w:tc>
          <w:tcPr>
            <w:tcW w:w="433" w:type="dxa"/>
            <w:vMerge/>
            <w:vAlign w:val="center"/>
          </w:tcPr>
          <w:p w:rsidR="00C175EE" w:rsidRPr="006B0E63" w:rsidRDefault="00C175EE" w:rsidP="00C175EE">
            <w:pPr>
              <w:pStyle w:val="a3"/>
              <w:rPr>
                <w:rFonts w:ascii="仿宋" w:eastAsia="仿宋" w:hAnsi="仿宋"/>
                <w:sz w:val="24"/>
              </w:rPr>
            </w:pPr>
          </w:p>
        </w:tc>
        <w:tc>
          <w:tcPr>
            <w:tcW w:w="1235" w:type="dxa"/>
            <w:vMerge/>
            <w:vAlign w:val="center"/>
          </w:tcPr>
          <w:p w:rsidR="00C175EE" w:rsidRPr="006B0E63" w:rsidRDefault="00C175EE" w:rsidP="00C175EE">
            <w:pPr>
              <w:pStyle w:val="a3"/>
              <w:jc w:val="both"/>
              <w:rPr>
                <w:rFonts w:ascii="仿宋" w:eastAsia="仿宋" w:hAnsi="仿宋"/>
                <w:sz w:val="24"/>
              </w:rPr>
            </w:pPr>
          </w:p>
        </w:tc>
        <w:tc>
          <w:tcPr>
            <w:tcW w:w="4394"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员工对企业劳动关系和谐情况的满意度达85%以上（企业工会开展员工满意度问卷调查并统计测评结果）。（10分）</w:t>
            </w:r>
          </w:p>
        </w:tc>
        <w:tc>
          <w:tcPr>
            <w:tcW w:w="4961" w:type="dxa"/>
            <w:vAlign w:val="center"/>
          </w:tcPr>
          <w:p w:rsidR="00C175EE" w:rsidRPr="006B0E63" w:rsidRDefault="00C175EE" w:rsidP="00C175EE">
            <w:pPr>
              <w:pStyle w:val="a3"/>
              <w:jc w:val="both"/>
              <w:rPr>
                <w:rFonts w:ascii="仿宋" w:eastAsia="仿宋" w:hAnsi="仿宋"/>
                <w:b w:val="0"/>
                <w:sz w:val="24"/>
              </w:rPr>
            </w:pPr>
            <w:r w:rsidRPr="006B0E63">
              <w:rPr>
                <w:rFonts w:ascii="仿宋" w:eastAsia="仿宋" w:hAnsi="仿宋"/>
                <w:b w:val="0"/>
                <w:sz w:val="24"/>
              </w:rPr>
              <w:t>员工对企业劳动关系和谐情况的满意度（企业工会开展员工满意度问卷调查并统计测评结果）：</w:t>
            </w:r>
            <w:r w:rsidRPr="006B0E63" w:rsidDel="00B90C8E">
              <w:rPr>
                <w:rFonts w:ascii="仿宋" w:eastAsia="仿宋" w:hAnsi="仿宋"/>
                <w:b w:val="0"/>
                <w:sz w:val="24"/>
              </w:rPr>
              <w:t xml:space="preserve"> </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r w:rsidR="00C175EE" w:rsidRPr="006B0E63" w:rsidTr="00C175EE">
        <w:trPr>
          <w:trHeight w:val="740"/>
        </w:trPr>
        <w:tc>
          <w:tcPr>
            <w:tcW w:w="11023" w:type="dxa"/>
            <w:gridSpan w:val="4"/>
            <w:vAlign w:val="center"/>
          </w:tcPr>
          <w:p w:rsidR="00C175EE" w:rsidRPr="006B0E63" w:rsidRDefault="00C175EE" w:rsidP="00C175EE">
            <w:pPr>
              <w:pStyle w:val="a3"/>
              <w:rPr>
                <w:rFonts w:ascii="仿宋" w:eastAsia="仿宋" w:hAnsi="仿宋"/>
                <w:sz w:val="24"/>
              </w:rPr>
            </w:pPr>
            <w:r w:rsidRPr="006B0E63">
              <w:rPr>
                <w:rFonts w:ascii="仿宋" w:eastAsia="仿宋" w:hAnsi="仿宋"/>
                <w:sz w:val="24"/>
              </w:rPr>
              <w:t>总分</w:t>
            </w:r>
          </w:p>
        </w:tc>
        <w:tc>
          <w:tcPr>
            <w:tcW w:w="851" w:type="dxa"/>
          </w:tcPr>
          <w:p w:rsidR="00C175EE" w:rsidRPr="006B0E63" w:rsidRDefault="00C175EE" w:rsidP="00C175EE">
            <w:pPr>
              <w:pStyle w:val="a3"/>
              <w:rPr>
                <w:rFonts w:ascii="仿宋" w:eastAsia="仿宋" w:hAnsi="仿宋"/>
                <w:sz w:val="24"/>
              </w:rPr>
            </w:pPr>
          </w:p>
        </w:tc>
        <w:tc>
          <w:tcPr>
            <w:tcW w:w="1559" w:type="dxa"/>
          </w:tcPr>
          <w:p w:rsidR="00C175EE" w:rsidRPr="006B0E63" w:rsidRDefault="00C175EE" w:rsidP="00C175EE">
            <w:pPr>
              <w:pStyle w:val="a3"/>
              <w:rPr>
                <w:rFonts w:ascii="仿宋" w:eastAsia="仿宋" w:hAnsi="仿宋"/>
                <w:sz w:val="24"/>
              </w:rPr>
            </w:pPr>
          </w:p>
        </w:tc>
        <w:tc>
          <w:tcPr>
            <w:tcW w:w="850" w:type="dxa"/>
          </w:tcPr>
          <w:p w:rsidR="00C175EE" w:rsidRPr="006B0E63" w:rsidRDefault="00C175EE" w:rsidP="00C175EE">
            <w:pPr>
              <w:pStyle w:val="a3"/>
              <w:rPr>
                <w:rFonts w:ascii="仿宋" w:eastAsia="仿宋" w:hAnsi="仿宋"/>
                <w:sz w:val="24"/>
              </w:rPr>
            </w:pPr>
          </w:p>
        </w:tc>
      </w:tr>
    </w:tbl>
    <w:p w:rsidR="00847819" w:rsidRDefault="00847819" w:rsidP="00C175EE"/>
    <w:sectPr w:rsidR="00847819" w:rsidSect="00C175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45" w:rsidRDefault="00500145" w:rsidP="00A47F5B">
      <w:r>
        <w:separator/>
      </w:r>
    </w:p>
  </w:endnote>
  <w:endnote w:type="continuationSeparator" w:id="0">
    <w:p w:rsidR="00500145" w:rsidRDefault="00500145" w:rsidP="00A47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2" w:rsidRDefault="002F5CA2">
    <w:pPr>
      <w:pStyle w:val="a4"/>
    </w:pPr>
    <w:r w:rsidRPr="000D0105">
      <w:rPr>
        <w:sz w:val="28"/>
        <w:szCs w:val="28"/>
      </w:rPr>
      <w:t>—</w:t>
    </w:r>
    <w:r w:rsidRPr="000D0105">
      <w:rPr>
        <w:spacing w:val="-28"/>
        <w:sz w:val="28"/>
        <w:szCs w:val="28"/>
      </w:rPr>
      <w:t xml:space="preserve">  </w:t>
    </w:r>
    <w:r w:rsidR="008E0A9D" w:rsidRPr="000D0105">
      <w:rPr>
        <w:spacing w:val="-28"/>
        <w:sz w:val="28"/>
        <w:szCs w:val="28"/>
      </w:rPr>
      <w:fldChar w:fldCharType="begin"/>
    </w:r>
    <w:r w:rsidRPr="000D0105">
      <w:rPr>
        <w:spacing w:val="-28"/>
        <w:sz w:val="28"/>
        <w:szCs w:val="28"/>
      </w:rPr>
      <w:instrText xml:space="preserve"> PAGE   \* MERGEFORMAT </w:instrText>
    </w:r>
    <w:r w:rsidR="008E0A9D" w:rsidRPr="000D0105">
      <w:rPr>
        <w:spacing w:val="-28"/>
        <w:sz w:val="28"/>
        <w:szCs w:val="28"/>
      </w:rPr>
      <w:fldChar w:fldCharType="separate"/>
    </w:r>
    <w:r w:rsidRPr="00AD2E32">
      <w:rPr>
        <w:noProof/>
        <w:spacing w:val="-28"/>
        <w:sz w:val="28"/>
        <w:szCs w:val="28"/>
        <w:lang w:val="zh-CN"/>
      </w:rPr>
      <w:t>34</w:t>
    </w:r>
    <w:r w:rsidR="008E0A9D" w:rsidRPr="000D0105">
      <w:rPr>
        <w:spacing w:val="-28"/>
        <w:sz w:val="28"/>
        <w:szCs w:val="28"/>
      </w:rPr>
      <w:fldChar w:fldCharType="end"/>
    </w:r>
    <w:r w:rsidRPr="000D0105">
      <w:rPr>
        <w:spacing w:val="-28"/>
        <w:sz w:val="28"/>
        <w:szCs w:val="28"/>
      </w:rPr>
      <w:t xml:space="preserve">  </w:t>
    </w:r>
    <w:r w:rsidRPr="000D0105">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2" w:rsidRDefault="002F5CA2" w:rsidP="002F5CA2">
    <w:pPr>
      <w:pStyle w:val="a4"/>
      <w:jc w:val="right"/>
    </w:pPr>
    <w:r w:rsidRPr="000D0105">
      <w:rPr>
        <w:sz w:val="28"/>
        <w:szCs w:val="28"/>
      </w:rPr>
      <w:t>—</w:t>
    </w:r>
    <w:r w:rsidRPr="000D0105">
      <w:rPr>
        <w:spacing w:val="-28"/>
        <w:sz w:val="28"/>
        <w:szCs w:val="28"/>
      </w:rPr>
      <w:t xml:space="preserve">  </w:t>
    </w:r>
    <w:r w:rsidR="008E0A9D" w:rsidRPr="000D0105">
      <w:rPr>
        <w:spacing w:val="-28"/>
        <w:sz w:val="28"/>
        <w:szCs w:val="28"/>
      </w:rPr>
      <w:fldChar w:fldCharType="begin"/>
    </w:r>
    <w:r w:rsidRPr="000D0105">
      <w:rPr>
        <w:spacing w:val="-28"/>
        <w:sz w:val="28"/>
        <w:szCs w:val="28"/>
      </w:rPr>
      <w:instrText xml:space="preserve"> PAGE   \* MERGEFORMAT </w:instrText>
    </w:r>
    <w:r w:rsidR="008E0A9D" w:rsidRPr="000D0105">
      <w:rPr>
        <w:spacing w:val="-28"/>
        <w:sz w:val="28"/>
        <w:szCs w:val="28"/>
      </w:rPr>
      <w:fldChar w:fldCharType="separate"/>
    </w:r>
    <w:r w:rsidR="00BA1783" w:rsidRPr="00BA1783">
      <w:rPr>
        <w:noProof/>
        <w:spacing w:val="-28"/>
        <w:sz w:val="28"/>
        <w:szCs w:val="28"/>
        <w:lang w:val="zh-CN"/>
      </w:rPr>
      <w:t>20</w:t>
    </w:r>
    <w:r w:rsidR="008E0A9D" w:rsidRPr="000D0105">
      <w:rPr>
        <w:spacing w:val="-28"/>
        <w:sz w:val="28"/>
        <w:szCs w:val="28"/>
      </w:rPr>
      <w:fldChar w:fldCharType="end"/>
    </w:r>
    <w:r w:rsidRPr="000D0105">
      <w:rPr>
        <w:spacing w:val="-28"/>
        <w:sz w:val="28"/>
        <w:szCs w:val="28"/>
      </w:rPr>
      <w:t xml:space="preserve">  </w:t>
    </w:r>
    <w:r w:rsidRPr="000D0105">
      <w:rPr>
        <w:sz w:val="28"/>
        <w:szCs w:val="28"/>
      </w:rPr>
      <w:t>—</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45" w:rsidRDefault="00500145" w:rsidP="00A47F5B">
      <w:r>
        <w:separator/>
      </w:r>
    </w:p>
  </w:footnote>
  <w:footnote w:type="continuationSeparator" w:id="0">
    <w:p w:rsidR="00500145" w:rsidRDefault="00500145" w:rsidP="00A47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83" w:rsidRDefault="00BA1783" w:rsidP="00BA1783">
    <w:pPr>
      <w:pStyle w:val="a7"/>
      <w:pBdr>
        <w:bottom w:val="none" w:sz="0" w:space="0" w:color="auto"/>
      </w:pBdr>
      <w:tabs>
        <w:tab w:val="left" w:pos="2850"/>
      </w:tabs>
      <w:jc w:val="both"/>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2" w:rsidRPr="002F5CA2" w:rsidRDefault="002F5CA2" w:rsidP="002F5CA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52F"/>
    <w:multiLevelType w:val="hybridMultilevel"/>
    <w:tmpl w:val="7FE4B8B0"/>
    <w:lvl w:ilvl="0" w:tplc="EC1CB48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78D09ED"/>
    <w:multiLevelType w:val="hybridMultilevel"/>
    <w:tmpl w:val="9D2412F2"/>
    <w:lvl w:ilvl="0" w:tplc="78445C62">
      <w:numFmt w:val="bullet"/>
      <w:lvlText w:val="—"/>
      <w:lvlJc w:val="left"/>
      <w:pPr>
        <w:ind w:left="661" w:hanging="360"/>
      </w:pPr>
      <w:rPr>
        <w:rFonts w:ascii="宋体" w:eastAsia="宋体" w:hAnsi="宋体" w:cs="Times New Roman" w:hint="eastAsia"/>
      </w:rPr>
    </w:lvl>
    <w:lvl w:ilvl="1" w:tplc="04090003" w:tentative="1">
      <w:start w:val="1"/>
      <w:numFmt w:val="bullet"/>
      <w:lvlText w:val=""/>
      <w:lvlJc w:val="left"/>
      <w:pPr>
        <w:ind w:left="1141" w:hanging="420"/>
      </w:pPr>
      <w:rPr>
        <w:rFonts w:ascii="Wingdings" w:hAnsi="Wingdings" w:hint="default"/>
      </w:rPr>
    </w:lvl>
    <w:lvl w:ilvl="2" w:tplc="04090005"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3" w:tentative="1">
      <w:start w:val="1"/>
      <w:numFmt w:val="bullet"/>
      <w:lvlText w:val=""/>
      <w:lvlJc w:val="left"/>
      <w:pPr>
        <w:ind w:left="2401" w:hanging="420"/>
      </w:pPr>
      <w:rPr>
        <w:rFonts w:ascii="Wingdings" w:hAnsi="Wingdings" w:hint="default"/>
      </w:rPr>
    </w:lvl>
    <w:lvl w:ilvl="5" w:tplc="04090005"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3" w:tentative="1">
      <w:start w:val="1"/>
      <w:numFmt w:val="bullet"/>
      <w:lvlText w:val=""/>
      <w:lvlJc w:val="left"/>
      <w:pPr>
        <w:ind w:left="3661" w:hanging="420"/>
      </w:pPr>
      <w:rPr>
        <w:rFonts w:ascii="Wingdings" w:hAnsi="Wingdings" w:hint="default"/>
      </w:rPr>
    </w:lvl>
    <w:lvl w:ilvl="8" w:tplc="04090005" w:tentative="1">
      <w:start w:val="1"/>
      <w:numFmt w:val="bullet"/>
      <w:lvlText w:val=""/>
      <w:lvlJc w:val="left"/>
      <w:pPr>
        <w:ind w:left="4081" w:hanging="420"/>
      </w:pPr>
      <w:rPr>
        <w:rFonts w:ascii="Wingdings" w:hAnsi="Wingdings" w:hint="default"/>
      </w:rPr>
    </w:lvl>
  </w:abstractNum>
  <w:abstractNum w:abstractNumId="2">
    <w:nsid w:val="29B835FA"/>
    <w:multiLevelType w:val="hybridMultilevel"/>
    <w:tmpl w:val="20EED660"/>
    <w:lvl w:ilvl="0" w:tplc="E1EE08A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7E1B9E"/>
    <w:multiLevelType w:val="hybridMultilevel"/>
    <w:tmpl w:val="694E4F66"/>
    <w:lvl w:ilvl="0" w:tplc="39C6B9C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8A043A"/>
    <w:multiLevelType w:val="hybridMultilevel"/>
    <w:tmpl w:val="666A8736"/>
    <w:lvl w:ilvl="0" w:tplc="BC06BA8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B846DF"/>
    <w:multiLevelType w:val="hybridMultilevel"/>
    <w:tmpl w:val="DD34B8DE"/>
    <w:lvl w:ilvl="0" w:tplc="11600150">
      <w:numFmt w:val="bullet"/>
      <w:lvlText w:val="□"/>
      <w:lvlJc w:val="left"/>
      <w:pPr>
        <w:tabs>
          <w:tab w:val="num" w:pos="360"/>
        </w:tabs>
        <w:ind w:left="360" w:hanging="360"/>
      </w:pPr>
      <w:rPr>
        <w:rFonts w:ascii="楷体_GB2312" w:eastAsia="楷体_GB2312" w:hAnsi="Times New Roman"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B1A48F5"/>
    <w:multiLevelType w:val="hybridMultilevel"/>
    <w:tmpl w:val="1646F368"/>
    <w:lvl w:ilvl="0" w:tplc="6A62920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2CA"/>
    <w:rsid w:val="002F5CA2"/>
    <w:rsid w:val="003464E6"/>
    <w:rsid w:val="004812CA"/>
    <w:rsid w:val="00500145"/>
    <w:rsid w:val="006B0E63"/>
    <w:rsid w:val="006C7266"/>
    <w:rsid w:val="00847819"/>
    <w:rsid w:val="008E0A9D"/>
    <w:rsid w:val="00A47F5B"/>
    <w:rsid w:val="00BA1783"/>
    <w:rsid w:val="00C175EE"/>
    <w:rsid w:val="00DE07F7"/>
    <w:rsid w:val="00EA7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812CA"/>
    <w:pPr>
      <w:jc w:val="center"/>
    </w:pPr>
    <w:rPr>
      <w:b/>
      <w:bCs/>
      <w:sz w:val="44"/>
    </w:rPr>
  </w:style>
  <w:style w:type="character" w:customStyle="1" w:styleId="Char">
    <w:name w:val="正文文本 Char"/>
    <w:basedOn w:val="a0"/>
    <w:link w:val="a3"/>
    <w:rsid w:val="004812CA"/>
    <w:rPr>
      <w:rFonts w:ascii="Times New Roman" w:eastAsia="宋体" w:hAnsi="Times New Roman" w:cs="Times New Roman"/>
      <w:b/>
      <w:bCs/>
      <w:sz w:val="44"/>
      <w:szCs w:val="24"/>
    </w:rPr>
  </w:style>
  <w:style w:type="paragraph" w:styleId="a4">
    <w:name w:val="footer"/>
    <w:basedOn w:val="a"/>
    <w:link w:val="Char0"/>
    <w:uiPriority w:val="99"/>
    <w:rsid w:val="004812CA"/>
    <w:pPr>
      <w:tabs>
        <w:tab w:val="center" w:pos="4153"/>
        <w:tab w:val="right" w:pos="8306"/>
      </w:tabs>
      <w:snapToGrid w:val="0"/>
      <w:jc w:val="left"/>
    </w:pPr>
    <w:rPr>
      <w:sz w:val="18"/>
      <w:szCs w:val="18"/>
    </w:rPr>
  </w:style>
  <w:style w:type="character" w:customStyle="1" w:styleId="Char0">
    <w:name w:val="页脚 Char"/>
    <w:basedOn w:val="a0"/>
    <w:link w:val="a4"/>
    <w:uiPriority w:val="99"/>
    <w:rsid w:val="004812CA"/>
    <w:rPr>
      <w:rFonts w:ascii="Times New Roman" w:eastAsia="宋体" w:hAnsi="Times New Roman" w:cs="Times New Roman"/>
      <w:sz w:val="18"/>
      <w:szCs w:val="18"/>
    </w:rPr>
  </w:style>
  <w:style w:type="character" w:styleId="a5">
    <w:name w:val="Hyperlink"/>
    <w:basedOn w:val="a0"/>
    <w:rsid w:val="004812CA"/>
    <w:rPr>
      <w:color w:val="0000FF"/>
      <w:u w:val="single"/>
    </w:rPr>
  </w:style>
  <w:style w:type="character" w:customStyle="1" w:styleId="Char1">
    <w:name w:val="批注框文本 Char"/>
    <w:basedOn w:val="a0"/>
    <w:link w:val="a6"/>
    <w:rsid w:val="004812CA"/>
    <w:rPr>
      <w:sz w:val="18"/>
      <w:szCs w:val="18"/>
    </w:rPr>
  </w:style>
  <w:style w:type="paragraph" w:styleId="a6">
    <w:name w:val="Balloon Text"/>
    <w:basedOn w:val="a"/>
    <w:link w:val="Char1"/>
    <w:rsid w:val="004812CA"/>
    <w:rPr>
      <w:rFonts w:asciiTheme="minorHAnsi" w:eastAsiaTheme="minorEastAsia" w:hAnsiTheme="minorHAnsi" w:cstheme="minorBidi"/>
      <w:sz w:val="18"/>
      <w:szCs w:val="18"/>
    </w:rPr>
  </w:style>
  <w:style w:type="character" w:customStyle="1" w:styleId="Char10">
    <w:name w:val="批注框文本 Char1"/>
    <w:basedOn w:val="a0"/>
    <w:link w:val="a6"/>
    <w:uiPriority w:val="99"/>
    <w:semiHidden/>
    <w:rsid w:val="004812CA"/>
    <w:rPr>
      <w:rFonts w:ascii="Times New Roman" w:eastAsia="宋体" w:hAnsi="Times New Roman" w:cs="Times New Roman"/>
      <w:sz w:val="18"/>
      <w:szCs w:val="18"/>
    </w:rPr>
  </w:style>
  <w:style w:type="paragraph" w:styleId="a7">
    <w:name w:val="header"/>
    <w:basedOn w:val="a"/>
    <w:link w:val="Char2"/>
    <w:rsid w:val="004812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812C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F13D5-6A5E-4FCA-AEDC-2820683B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1780</Words>
  <Characters>10152</Characters>
  <Application>Microsoft Office Word</Application>
  <DocSecurity>0</DocSecurity>
  <Lines>84</Lines>
  <Paragraphs>23</Paragraphs>
  <ScaleCrop>false</ScaleCrop>
  <Company>Hewlett-Packard Company</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吴高鹏</dc:creator>
  <cp:lastModifiedBy>吴高鹏</cp:lastModifiedBy>
  <cp:revision>3</cp:revision>
  <dcterms:created xsi:type="dcterms:W3CDTF">2018-07-05T01:51:00Z</dcterms:created>
  <dcterms:modified xsi:type="dcterms:W3CDTF">2018-07-05T02:20:00Z</dcterms:modified>
</cp:coreProperties>
</file>