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665" w:rsidRDefault="009A3665" w:rsidP="00A42C15">
      <w:pPr>
        <w:pStyle w:val="1"/>
        <w:spacing w:line="360" w:lineRule="exact"/>
        <w:jc w:val="both"/>
        <w:rPr>
          <w:rFonts w:ascii="创艺简标宋" w:hAnsi="创艺简标宋" w:cs="创艺简标宋" w:hint="eastAsia"/>
        </w:rPr>
      </w:pPr>
    </w:p>
    <w:p w:rsidR="009A3665" w:rsidRPr="00A42C15" w:rsidRDefault="004B2BC5">
      <w:pPr>
        <w:pStyle w:val="1"/>
        <w:spacing w:line="360" w:lineRule="exact"/>
        <w:rPr>
          <w:rFonts w:ascii="创艺简标宋" w:hAnsi="创艺简标宋" w:cs="创艺简标宋"/>
        </w:rPr>
      </w:pPr>
      <w:bookmarkStart w:id="0" w:name="_Toc12407"/>
      <w:bookmarkStart w:id="1" w:name="_Toc27944"/>
      <w:bookmarkStart w:id="2" w:name="_Toc27992"/>
      <w:r>
        <w:rPr>
          <w:rFonts w:ascii="创艺简标宋" w:hAnsi="创艺简标宋" w:cs="创艺简标宋" w:hint="eastAsia"/>
        </w:rPr>
        <w:t>工伤保险</w:t>
      </w:r>
      <w:bookmarkEnd w:id="0"/>
      <w:bookmarkEnd w:id="1"/>
      <w:bookmarkEnd w:id="2"/>
      <w:r w:rsidRPr="00A42C15">
        <w:rPr>
          <w:rFonts w:ascii="创艺简标宋" w:hAnsi="创艺简标宋" w:cs="创艺简标宋" w:hint="eastAsia"/>
        </w:rPr>
        <w:t>停发续发终止</w:t>
      </w:r>
    </w:p>
    <w:p w:rsidR="009A3665" w:rsidRDefault="004B2BC5">
      <w:pPr>
        <w:pStyle w:val="a4"/>
        <w:spacing w:line="360" w:lineRule="exact"/>
        <w:rPr>
          <w:rFonts w:ascii="黑体" w:eastAsia="黑体" w:hAnsi="黑体" w:cs="黑体"/>
        </w:rPr>
      </w:pPr>
      <w:r>
        <w:rPr>
          <w:rFonts w:ascii="创艺简标宋" w:hAnsi="创艺简标宋" w:cs="创艺简标宋" w:hint="eastAsia"/>
        </w:rPr>
        <w:t>业务</w:t>
      </w:r>
      <w:r>
        <w:rPr>
          <w:rFonts w:ascii="创艺简标宋" w:hAnsi="创艺简标宋" w:cs="创艺简标宋" w:hint="eastAsia"/>
        </w:rPr>
        <w:t>办事指南</w:t>
      </w:r>
    </w:p>
    <w:p w:rsidR="009A3665" w:rsidRDefault="009A3665" w:rsidP="00A42C15">
      <w:pPr>
        <w:spacing w:line="320" w:lineRule="exact"/>
        <w:rPr>
          <w:rFonts w:ascii="楷体_GB2312" w:eastAsia="楷体_GB2312" w:hAnsi="楷体_GB2312" w:cs="楷体_GB2312"/>
          <w:szCs w:val="21"/>
        </w:rPr>
      </w:pPr>
    </w:p>
    <w:p w:rsidR="009A3665" w:rsidRDefault="009A3665">
      <w:pPr>
        <w:pStyle w:val="2"/>
      </w:pPr>
    </w:p>
    <w:p w:rsidR="009A3665" w:rsidRDefault="004B2BC5">
      <w:pPr>
        <w:pStyle w:val="3"/>
        <w:spacing w:line="320" w:lineRule="exact"/>
        <w:ind w:leftChars="0" w:left="0" w:firstLineChars="200" w:firstLine="420"/>
        <w:rPr>
          <w:szCs w:val="21"/>
        </w:rPr>
      </w:pPr>
      <w:r>
        <w:rPr>
          <w:szCs w:val="21"/>
        </w:rPr>
        <w:t>办理对象</w:t>
      </w:r>
    </w:p>
    <w:p w:rsidR="009A3665" w:rsidRDefault="004B2BC5">
      <w:pPr>
        <w:adjustRightInd w:val="0"/>
        <w:snapToGrid w:val="0"/>
        <w:spacing w:line="320" w:lineRule="exact"/>
        <w:ind w:firstLineChars="200" w:firstLine="420"/>
        <w:rPr>
          <w:rFonts w:ascii="仿宋_GB2312" w:eastAsia="仿宋_GB2312" w:hAnsi="宋体"/>
          <w:bCs/>
          <w:szCs w:val="21"/>
        </w:rPr>
      </w:pPr>
      <w:r>
        <w:rPr>
          <w:rFonts w:ascii="仿宋_GB2312" w:eastAsia="仿宋_GB2312" w:hAnsi="宋体" w:hint="eastAsia"/>
          <w:szCs w:val="21"/>
        </w:rPr>
        <w:t>领取</w:t>
      </w:r>
      <w:r>
        <w:rPr>
          <w:rFonts w:ascii="仿宋_GB2312" w:eastAsia="仿宋_GB2312" w:hAnsi="宋体" w:hint="eastAsia"/>
          <w:szCs w:val="21"/>
        </w:rPr>
        <w:t>**</w:t>
      </w:r>
      <w:r>
        <w:rPr>
          <w:rFonts w:ascii="仿宋_GB2312" w:eastAsia="仿宋_GB2312" w:hAnsi="宋体" w:hint="eastAsia"/>
          <w:szCs w:val="21"/>
        </w:rPr>
        <w:t>市（区）工伤保险长期待遇人员（</w:t>
      </w:r>
      <w:r>
        <w:rPr>
          <w:rFonts w:ascii="仿宋_GB2312" w:eastAsia="仿宋_GB2312" w:hAnsi="宋体" w:hint="eastAsia"/>
          <w:szCs w:val="21"/>
        </w:rPr>
        <w:t>1-4</w:t>
      </w:r>
      <w:r>
        <w:rPr>
          <w:rFonts w:ascii="仿宋_GB2312" w:eastAsia="仿宋_GB2312" w:hAnsi="宋体" w:hint="eastAsia"/>
          <w:szCs w:val="21"/>
        </w:rPr>
        <w:t>级工伤职工和工亡职工供养亲属）</w:t>
      </w:r>
    </w:p>
    <w:p w:rsidR="009A3665" w:rsidRDefault="004B2BC5">
      <w:pPr>
        <w:pStyle w:val="3"/>
        <w:spacing w:line="320" w:lineRule="exact"/>
        <w:ind w:leftChars="0" w:left="0" w:firstLineChars="200" w:firstLine="420"/>
        <w:rPr>
          <w:szCs w:val="21"/>
        </w:rPr>
      </w:pPr>
      <w:r>
        <w:rPr>
          <w:szCs w:val="21"/>
        </w:rPr>
        <w:t>办理条件</w:t>
      </w:r>
    </w:p>
    <w:p w:rsidR="009A3665" w:rsidRDefault="004B2BC5">
      <w:pPr>
        <w:adjustRightInd w:val="0"/>
        <w:snapToGrid w:val="0"/>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按规定对超过认证间隔</w:t>
      </w:r>
      <w:r>
        <w:rPr>
          <w:rFonts w:ascii="仿宋_GB2312" w:eastAsia="仿宋_GB2312" w:hAnsi="宋体" w:hint="eastAsia"/>
          <w:bCs/>
          <w:szCs w:val="21"/>
        </w:rPr>
        <w:t>12</w:t>
      </w:r>
      <w:r>
        <w:rPr>
          <w:rFonts w:ascii="仿宋_GB2312" w:eastAsia="仿宋_GB2312" w:hAnsi="宋体" w:hint="eastAsia"/>
          <w:bCs/>
          <w:szCs w:val="21"/>
        </w:rPr>
        <w:t>个月以上的</w:t>
      </w:r>
      <w:r>
        <w:rPr>
          <w:rFonts w:ascii="仿宋_GB2312" w:eastAsia="仿宋_GB2312" w:hAnsi="宋体" w:hint="eastAsia"/>
          <w:bCs/>
          <w:szCs w:val="21"/>
        </w:rPr>
        <w:t>工伤保险长期待遇领取资格人员进行停发或续发或终止丧失工伤保险长期待遇领取人员的待遇领取资格。</w:t>
      </w:r>
    </w:p>
    <w:p w:rsidR="009A3665" w:rsidRDefault="004B2BC5">
      <w:pPr>
        <w:pStyle w:val="3"/>
        <w:spacing w:line="320" w:lineRule="exact"/>
        <w:ind w:leftChars="0" w:left="0" w:firstLineChars="200" w:firstLine="420"/>
        <w:rPr>
          <w:szCs w:val="21"/>
        </w:rPr>
      </w:pPr>
      <w:r>
        <w:rPr>
          <w:szCs w:val="21"/>
        </w:rPr>
        <w:t>基本流程</w:t>
      </w:r>
    </w:p>
    <w:p w:rsidR="009A3665" w:rsidRDefault="004B2BC5">
      <w:pPr>
        <w:spacing w:line="320" w:lineRule="exact"/>
        <w:ind w:firstLineChars="100" w:firstLine="210"/>
        <w:rPr>
          <w:rFonts w:ascii="仿宋_GB2312" w:eastAsia="仿宋_GB2312" w:hAnsi="宋体"/>
          <w:szCs w:val="21"/>
        </w:rPr>
      </w:pPr>
      <w:r>
        <w:rPr>
          <w:rFonts w:ascii="仿宋_GB2312" w:eastAsia="仿宋_GB2312" w:hAnsi="宋体" w:hint="eastAsia"/>
          <w:szCs w:val="21"/>
        </w:rPr>
        <w:t>（一）申请：参保单位或工伤保险长期待遇领取人员带齐</w:t>
      </w:r>
      <w:r>
        <w:rPr>
          <w:rFonts w:ascii="仿宋_GB2312" w:eastAsia="仿宋_GB2312" w:hAnsi="宋体"/>
          <w:szCs w:val="21"/>
        </w:rPr>
        <w:t>相关资料和</w:t>
      </w:r>
      <w:r>
        <w:rPr>
          <w:rFonts w:ascii="仿宋_GB2312" w:eastAsia="仿宋_GB2312" w:hAnsi="宋体" w:hint="eastAsia"/>
          <w:szCs w:val="21"/>
        </w:rPr>
        <w:t>填好的</w:t>
      </w:r>
      <w:r>
        <w:rPr>
          <w:rFonts w:ascii="仿宋_GB2312" w:eastAsia="仿宋_GB2312" w:hAnsi="宋体"/>
          <w:szCs w:val="21"/>
        </w:rPr>
        <w:t>表格到</w:t>
      </w:r>
      <w:r>
        <w:rPr>
          <w:rFonts w:ascii="仿宋_GB2312" w:eastAsia="仿宋_GB2312" w:hAnsi="宋体" w:hint="eastAsia"/>
          <w:szCs w:val="21"/>
        </w:rPr>
        <w:t>我局（中心）</w:t>
      </w:r>
      <w:r>
        <w:rPr>
          <w:rFonts w:ascii="仿宋_GB2312" w:eastAsia="仿宋_GB2312" w:hAnsi="宋体"/>
          <w:szCs w:val="21"/>
        </w:rPr>
        <w:t>业务前台。</w:t>
      </w:r>
    </w:p>
    <w:p w:rsidR="009A3665" w:rsidRDefault="004B2BC5">
      <w:pPr>
        <w:spacing w:line="320" w:lineRule="exact"/>
        <w:ind w:firstLineChars="100" w:firstLine="210"/>
        <w:rPr>
          <w:rFonts w:ascii="仿宋_GB2312" w:eastAsia="仿宋_GB2312" w:hAnsi="宋体"/>
          <w:szCs w:val="21"/>
        </w:rPr>
      </w:pPr>
      <w:r>
        <w:rPr>
          <w:rFonts w:ascii="仿宋_GB2312" w:eastAsia="仿宋_GB2312" w:hAnsi="宋体" w:hint="eastAsia"/>
          <w:szCs w:val="21"/>
        </w:rPr>
        <w:t>（二）受理：</w:t>
      </w:r>
      <w:r>
        <w:rPr>
          <w:rFonts w:ascii="仿宋_GB2312" w:eastAsia="仿宋_GB2312" w:hAnsi="宋体"/>
          <w:szCs w:val="21"/>
        </w:rPr>
        <w:t>窗口受理人员</w:t>
      </w:r>
      <w:r>
        <w:rPr>
          <w:rFonts w:ascii="仿宋_GB2312" w:eastAsia="仿宋_GB2312" w:hAnsi="宋体" w:hint="eastAsia"/>
          <w:szCs w:val="21"/>
        </w:rPr>
        <w:t>接收申报资料后，当场</w:t>
      </w:r>
      <w:r>
        <w:rPr>
          <w:rFonts w:ascii="仿宋_GB2312" w:eastAsia="仿宋_GB2312" w:hAnsi="宋体"/>
          <w:szCs w:val="21"/>
        </w:rPr>
        <w:t>核验</w:t>
      </w:r>
      <w:r>
        <w:rPr>
          <w:rFonts w:ascii="仿宋_GB2312" w:eastAsia="仿宋_GB2312" w:hAnsi="宋体" w:hint="eastAsia"/>
          <w:szCs w:val="21"/>
        </w:rPr>
        <w:t>申报</w:t>
      </w:r>
      <w:r>
        <w:rPr>
          <w:rFonts w:ascii="仿宋_GB2312" w:eastAsia="仿宋_GB2312" w:hAnsi="宋体"/>
          <w:szCs w:val="21"/>
        </w:rPr>
        <w:t>材料</w:t>
      </w:r>
      <w:r>
        <w:rPr>
          <w:rFonts w:ascii="仿宋_GB2312" w:eastAsia="仿宋_GB2312" w:hAnsi="宋体" w:hint="eastAsia"/>
          <w:szCs w:val="21"/>
        </w:rPr>
        <w:t>的真实性和完整性</w:t>
      </w:r>
      <w:r>
        <w:rPr>
          <w:rFonts w:ascii="仿宋_GB2312" w:eastAsia="仿宋_GB2312" w:hAnsi="宋体"/>
          <w:szCs w:val="21"/>
        </w:rPr>
        <w:t>，</w:t>
      </w:r>
      <w:r>
        <w:rPr>
          <w:rFonts w:ascii="仿宋_GB2312" w:eastAsia="仿宋_GB2312" w:hAnsi="宋体" w:hint="eastAsia"/>
          <w:szCs w:val="21"/>
        </w:rPr>
        <w:t>对</w:t>
      </w:r>
      <w:r>
        <w:rPr>
          <w:rFonts w:ascii="仿宋_GB2312" w:eastAsia="仿宋_GB2312" w:hAnsi="宋体"/>
          <w:szCs w:val="21"/>
        </w:rPr>
        <w:t>符合</w:t>
      </w:r>
      <w:r>
        <w:rPr>
          <w:rFonts w:ascii="仿宋_GB2312" w:eastAsia="仿宋_GB2312" w:hAnsi="宋体" w:hint="eastAsia"/>
          <w:szCs w:val="21"/>
        </w:rPr>
        <w:t>条件的，</w:t>
      </w:r>
      <w:r>
        <w:rPr>
          <w:rFonts w:ascii="仿宋_GB2312" w:eastAsia="仿宋_GB2312" w:hAnsi="宋体"/>
          <w:szCs w:val="21"/>
        </w:rPr>
        <w:t>出具《受理回执》；</w:t>
      </w:r>
      <w:r>
        <w:rPr>
          <w:rFonts w:ascii="仿宋_GB2312" w:eastAsia="仿宋_GB2312" w:hAnsi="宋体" w:hint="eastAsia"/>
          <w:szCs w:val="21"/>
        </w:rPr>
        <w:t>有</w:t>
      </w:r>
      <w:r>
        <w:rPr>
          <w:rFonts w:ascii="仿宋_GB2312" w:eastAsia="仿宋_GB2312" w:hAnsi="宋体" w:hint="eastAsia"/>
          <w:bCs/>
          <w:szCs w:val="21"/>
        </w:rPr>
        <w:t>申请资料不完整的，不予受理：</w:t>
      </w:r>
    </w:p>
    <w:p w:rsidR="009A3665" w:rsidRDefault="004B2BC5">
      <w:pPr>
        <w:spacing w:line="320" w:lineRule="exact"/>
        <w:ind w:firstLineChars="100" w:firstLine="210"/>
        <w:rPr>
          <w:rFonts w:ascii="仿宋_GB2312" w:eastAsia="仿宋_GB2312" w:hAnsi="宋体"/>
          <w:szCs w:val="21"/>
        </w:rPr>
      </w:pPr>
      <w:r>
        <w:rPr>
          <w:rFonts w:ascii="仿宋_GB2312" w:eastAsia="仿宋_GB2312" w:hAnsi="宋体" w:hint="eastAsia"/>
          <w:szCs w:val="21"/>
        </w:rPr>
        <w:t>（三）审核：后台工作人员对申请资料进行审查，</w:t>
      </w:r>
      <w:r>
        <w:rPr>
          <w:rFonts w:ascii="仿宋_GB2312" w:eastAsia="仿宋_GB2312" w:hAnsi="宋体" w:hint="eastAsia"/>
          <w:bCs/>
          <w:szCs w:val="21"/>
        </w:rPr>
        <w:t>并核定其各项待遇</w:t>
      </w:r>
      <w:r>
        <w:rPr>
          <w:rFonts w:ascii="仿宋_GB2312" w:eastAsia="仿宋_GB2312" w:hAnsi="宋体" w:hint="eastAsia"/>
          <w:szCs w:val="21"/>
        </w:rPr>
        <w:t>。如果发现前台受理的资料不完整或不真实的应及时退回前台通知补正资料，待资料补充完整真实后再重新启动工伤</w:t>
      </w:r>
      <w:r>
        <w:rPr>
          <w:rFonts w:ascii="仿宋_GB2312" w:eastAsia="仿宋_GB2312" w:hAnsi="宋体" w:hint="eastAsia"/>
          <w:bCs/>
          <w:szCs w:val="21"/>
        </w:rPr>
        <w:t>待遇</w:t>
      </w:r>
      <w:r>
        <w:rPr>
          <w:rFonts w:ascii="仿宋_GB2312" w:eastAsia="仿宋_GB2312" w:hAnsi="宋体" w:hint="eastAsia"/>
          <w:szCs w:val="21"/>
        </w:rPr>
        <w:t>审理程序。</w:t>
      </w:r>
    </w:p>
    <w:p w:rsidR="009A3665" w:rsidRDefault="004B2BC5">
      <w:pPr>
        <w:spacing w:line="320" w:lineRule="exact"/>
        <w:ind w:firstLineChars="100" w:firstLine="210"/>
        <w:rPr>
          <w:rFonts w:eastAsia="仿宋_GB2312"/>
          <w:szCs w:val="21"/>
        </w:rPr>
      </w:pPr>
      <w:r>
        <w:rPr>
          <w:rFonts w:ascii="仿宋_GB2312" w:eastAsia="仿宋_GB2312" w:hAnsi="宋体" w:hint="eastAsia"/>
          <w:szCs w:val="21"/>
        </w:rPr>
        <w:t>（四）办结结果：</w:t>
      </w:r>
      <w:r>
        <w:rPr>
          <w:rFonts w:eastAsia="仿宋_GB2312"/>
          <w:szCs w:val="21"/>
        </w:rPr>
        <w:t>办结后出具</w:t>
      </w:r>
      <w:r>
        <w:rPr>
          <w:rFonts w:eastAsia="仿宋_GB2312" w:hint="eastAsia"/>
          <w:szCs w:val="21"/>
        </w:rPr>
        <w:t>工伤保险待遇</w:t>
      </w:r>
      <w:r>
        <w:rPr>
          <w:rFonts w:eastAsia="仿宋_GB2312"/>
          <w:szCs w:val="21"/>
        </w:rPr>
        <w:t>核定表。</w:t>
      </w:r>
    </w:p>
    <w:p w:rsidR="009A3665" w:rsidRDefault="004B2BC5">
      <w:pPr>
        <w:pStyle w:val="3"/>
        <w:spacing w:line="320" w:lineRule="exact"/>
        <w:ind w:leftChars="0" w:left="0" w:firstLineChars="200" w:firstLine="420"/>
        <w:rPr>
          <w:szCs w:val="21"/>
        </w:rPr>
      </w:pPr>
      <w:r>
        <w:rPr>
          <w:szCs w:val="21"/>
        </w:rPr>
        <w:t>所需材料</w:t>
      </w:r>
    </w:p>
    <w:p w:rsidR="009A3665" w:rsidRDefault="004B2BC5">
      <w:pPr>
        <w:numPr>
          <w:ilvl w:val="0"/>
          <w:numId w:val="1"/>
        </w:numPr>
        <w:spacing w:line="320" w:lineRule="exact"/>
        <w:ind w:firstLineChars="200" w:firstLine="420"/>
        <w:rPr>
          <w:rFonts w:ascii="仿宋_GB2312" w:eastAsia="仿宋_GB2312" w:hAnsi="宋体"/>
          <w:bCs/>
          <w:szCs w:val="21"/>
        </w:rPr>
      </w:pPr>
      <w:r>
        <w:rPr>
          <w:rFonts w:ascii="仿宋_GB2312" w:eastAsia="仿宋_GB2312" w:hAnsi="宋体" w:hint="eastAsia"/>
          <w:szCs w:val="21"/>
        </w:rPr>
        <w:t>长期待遇</w:t>
      </w:r>
      <w:r>
        <w:rPr>
          <w:rFonts w:ascii="仿宋_GB2312" w:eastAsia="仿宋_GB2312" w:hAnsi="宋体" w:hint="eastAsia"/>
          <w:bCs/>
          <w:szCs w:val="21"/>
        </w:rPr>
        <w:t>停发续发终止证明材料之一：</w:t>
      </w:r>
      <w:r>
        <w:rPr>
          <w:rFonts w:ascii="仿宋_GB2312" w:eastAsia="仿宋_GB2312" w:hAnsi="宋体" w:hint="eastAsia"/>
          <w:bCs/>
          <w:szCs w:val="21"/>
        </w:rPr>
        <w:t xml:space="preserve"> </w:t>
      </w:r>
    </w:p>
    <w:p w:rsidR="009A3665" w:rsidRDefault="004B2BC5">
      <w:pPr>
        <w:spacing w:line="320" w:lineRule="exact"/>
        <w:ind w:firstLineChars="200" w:firstLine="420"/>
      </w:pPr>
      <w:r>
        <w:rPr>
          <w:rFonts w:ascii="仿宋_GB2312" w:eastAsia="仿宋_GB2312" w:hAnsi="宋体" w:hint="eastAsia"/>
          <w:bCs/>
          <w:szCs w:val="21"/>
        </w:rPr>
        <w:t>丧失待遇领取资格的证明材料之一：居民</w:t>
      </w:r>
      <w:r>
        <w:rPr>
          <w:rFonts w:ascii="仿宋_GB2312" w:eastAsia="仿宋_GB2312" w:hAnsi="宋体" w:hint="eastAsia"/>
          <w:bCs/>
          <w:szCs w:val="21"/>
        </w:rPr>
        <w:t>死亡医学证明书、火化证明、殓葬证、</w:t>
      </w:r>
      <w:r>
        <w:rPr>
          <w:rFonts w:ascii="仿宋_GB2312" w:eastAsia="仿宋_GB2312" w:hAnsi="宋体" w:hint="eastAsia"/>
          <w:bCs/>
          <w:szCs w:val="21"/>
        </w:rPr>
        <w:t>因死亡</w:t>
      </w:r>
      <w:r>
        <w:rPr>
          <w:rFonts w:ascii="仿宋_GB2312" w:eastAsia="仿宋_GB2312" w:hAnsi="宋体" w:hint="eastAsia"/>
          <w:bCs/>
          <w:szCs w:val="21"/>
        </w:rPr>
        <w:t>注销户口证明、法院宣告死亡</w:t>
      </w:r>
      <w:r>
        <w:rPr>
          <w:rFonts w:ascii="仿宋_GB2312" w:eastAsia="仿宋_GB2312" w:hAnsi="宋体" w:hint="eastAsia"/>
          <w:bCs/>
          <w:szCs w:val="21"/>
        </w:rPr>
        <w:t>的生效</w:t>
      </w:r>
      <w:r>
        <w:rPr>
          <w:rFonts w:ascii="仿宋_GB2312" w:eastAsia="仿宋_GB2312" w:hAnsi="宋体" w:hint="eastAsia"/>
          <w:bCs/>
          <w:szCs w:val="21"/>
        </w:rPr>
        <w:t>判决书、</w:t>
      </w:r>
      <w:r>
        <w:rPr>
          <w:rFonts w:ascii="仿宋_GB2312" w:eastAsia="仿宋_GB2312" w:hAnsi="宋体" w:hint="eastAsia"/>
          <w:bCs/>
          <w:szCs w:val="21"/>
        </w:rPr>
        <w:t>我国</w:t>
      </w:r>
      <w:r>
        <w:rPr>
          <w:rFonts w:ascii="仿宋_GB2312" w:eastAsia="仿宋_GB2312" w:hAnsi="宋体" w:hint="eastAsia"/>
          <w:bCs/>
          <w:szCs w:val="21"/>
        </w:rPr>
        <w:t>驻境外使领事馆出具的中文版死亡证明；</w:t>
      </w:r>
      <w:r>
        <w:rPr>
          <w:rFonts w:ascii="仿宋_GB2312" w:eastAsia="仿宋_GB2312" w:hAnsi="宋体" w:hint="eastAsia"/>
          <w:bCs/>
          <w:szCs w:val="21"/>
        </w:rPr>
        <w:t>年满</w:t>
      </w:r>
      <w:r>
        <w:rPr>
          <w:rFonts w:ascii="仿宋_GB2312" w:eastAsia="仿宋_GB2312" w:hAnsi="宋体" w:hint="eastAsia"/>
          <w:bCs/>
          <w:szCs w:val="21"/>
        </w:rPr>
        <w:t>18</w:t>
      </w:r>
      <w:r>
        <w:rPr>
          <w:rFonts w:ascii="仿宋_GB2312" w:eastAsia="仿宋_GB2312" w:hAnsi="宋体" w:hint="eastAsia"/>
          <w:bCs/>
          <w:szCs w:val="21"/>
        </w:rPr>
        <w:t>周岁除外。</w:t>
      </w:r>
    </w:p>
    <w:p w:rsidR="009A3665" w:rsidRDefault="004B2BC5">
      <w:pPr>
        <w:spacing w:line="320" w:lineRule="exact"/>
        <w:ind w:firstLineChars="200" w:firstLine="420"/>
      </w:pPr>
      <w:r>
        <w:rPr>
          <w:rFonts w:ascii="仿宋_GB2312" w:eastAsia="仿宋_GB2312" w:hAnsi="宋体" w:hint="eastAsia"/>
          <w:bCs/>
          <w:szCs w:val="21"/>
        </w:rPr>
        <w:t>续发待遇的材料：按要求填写的《工伤保险长期待遇领取资格协助认证表》或《领取工伤保险长期待遇资格核实申报名册》；</w:t>
      </w:r>
    </w:p>
    <w:p w:rsidR="009A3665" w:rsidRDefault="004B2BC5">
      <w:pPr>
        <w:spacing w:line="320" w:lineRule="exact"/>
        <w:ind w:firstLineChars="200" w:firstLine="420"/>
        <w:rPr>
          <w:rFonts w:ascii="仿宋_GB2312" w:eastAsia="仿宋_GB2312" w:hAnsi="宋体"/>
          <w:bCs/>
          <w:szCs w:val="21"/>
        </w:rPr>
      </w:pPr>
      <w:r>
        <w:rPr>
          <w:rFonts w:ascii="仿宋_GB2312" w:eastAsia="仿宋_GB2312" w:hAnsi="宋体" w:hint="eastAsia"/>
          <w:szCs w:val="21"/>
        </w:rPr>
        <w:t>2</w:t>
      </w:r>
      <w:r>
        <w:rPr>
          <w:rFonts w:ascii="仿宋_GB2312" w:eastAsia="仿宋_GB2312" w:hAnsi="宋体" w:hint="eastAsia"/>
          <w:szCs w:val="21"/>
        </w:rPr>
        <w:t>、待遇领取人的有效身份证明（身份证或户口簿等）；</w:t>
      </w:r>
    </w:p>
    <w:p w:rsidR="009A3665" w:rsidRDefault="004B2BC5">
      <w:pPr>
        <w:spacing w:line="320" w:lineRule="exact"/>
        <w:ind w:firstLineChars="200" w:firstLine="420"/>
        <w:rPr>
          <w:szCs w:val="21"/>
        </w:rPr>
      </w:pPr>
      <w:r>
        <w:rPr>
          <w:rFonts w:ascii="仿宋_GB2312" w:eastAsia="仿宋_GB2312" w:hAnsi="宋体" w:hint="eastAsia"/>
          <w:bCs/>
          <w:szCs w:val="21"/>
        </w:rPr>
        <w:t>3</w:t>
      </w:r>
      <w:r>
        <w:rPr>
          <w:rFonts w:ascii="仿宋_GB2312" w:eastAsia="仿宋_GB2312" w:hAnsi="宋体" w:hint="eastAsia"/>
          <w:bCs/>
          <w:szCs w:val="21"/>
        </w:rPr>
        <w:t>、</w:t>
      </w:r>
      <w:r>
        <w:rPr>
          <w:rFonts w:ascii="仿宋_GB2312" w:eastAsia="仿宋_GB2312" w:hAnsi="宋体" w:hint="eastAsia"/>
          <w:bCs/>
          <w:szCs w:val="21"/>
        </w:rPr>
        <w:t>委托办理</w:t>
      </w:r>
      <w:r>
        <w:rPr>
          <w:rFonts w:ascii="仿宋_GB2312" w:eastAsia="仿宋_GB2312" w:hAnsi="宋体" w:hint="eastAsia"/>
          <w:bCs/>
          <w:szCs w:val="21"/>
        </w:rPr>
        <w:t>:</w:t>
      </w:r>
      <w:r>
        <w:rPr>
          <w:rFonts w:ascii="仿宋_GB2312" w:eastAsia="仿宋_GB2312" w:hAnsi="宋体" w:hint="eastAsia"/>
          <w:bCs/>
          <w:szCs w:val="21"/>
        </w:rPr>
        <w:t>授权委托书、受托人有效身份证明及联系方式。</w:t>
      </w:r>
    </w:p>
    <w:p w:rsidR="009A3665" w:rsidRDefault="004B2BC5">
      <w:pPr>
        <w:pStyle w:val="3"/>
        <w:spacing w:line="320" w:lineRule="exact"/>
        <w:ind w:leftChars="0" w:left="0" w:firstLineChars="200" w:firstLine="420"/>
      </w:pPr>
      <w:r>
        <w:t>表格下载</w:t>
      </w:r>
    </w:p>
    <w:p w:rsidR="009A3665" w:rsidRDefault="004B2BC5">
      <w:pPr>
        <w:adjustRightInd w:val="0"/>
        <w:snapToGrid w:val="0"/>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《工伤保险长期待遇领取资格协助认证表》</w:t>
      </w:r>
    </w:p>
    <w:p w:rsidR="009A3665" w:rsidRDefault="004B2BC5">
      <w:pPr>
        <w:adjustRightInd w:val="0"/>
        <w:snapToGrid w:val="0"/>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《领取工伤保险长期待遇资格核实申报名册》</w:t>
      </w:r>
    </w:p>
    <w:p w:rsidR="009A3665" w:rsidRDefault="009A3665">
      <w:pPr>
        <w:pStyle w:val="a3"/>
        <w:sectPr w:rsidR="009A3665">
          <w:pgSz w:w="11906" w:h="16838"/>
          <w:pgMar w:top="986" w:right="1463" w:bottom="986" w:left="1463" w:header="851" w:footer="992" w:gutter="0"/>
          <w:cols w:space="0"/>
          <w:docGrid w:type="lines" w:linePitch="443"/>
        </w:sectPr>
      </w:pPr>
      <w:bookmarkStart w:id="3" w:name="_GoBack"/>
      <w:bookmarkEnd w:id="3"/>
    </w:p>
    <w:tbl>
      <w:tblPr>
        <w:tblW w:w="9318" w:type="dxa"/>
        <w:jc w:val="center"/>
        <w:tblLayout w:type="fixed"/>
        <w:tblLook w:val="04A0" w:firstRow="1" w:lastRow="0" w:firstColumn="1" w:lastColumn="0" w:noHBand="0" w:noVBand="1"/>
      </w:tblPr>
      <w:tblGrid>
        <w:gridCol w:w="1275"/>
        <w:gridCol w:w="1545"/>
        <w:gridCol w:w="362"/>
        <w:gridCol w:w="1576"/>
        <w:gridCol w:w="101"/>
        <w:gridCol w:w="1726"/>
        <w:gridCol w:w="75"/>
        <w:gridCol w:w="2658"/>
      </w:tblGrid>
      <w:tr w:rsidR="009A3665">
        <w:trPr>
          <w:trHeight w:val="90"/>
          <w:jc w:val="center"/>
        </w:trPr>
        <w:tc>
          <w:tcPr>
            <w:tcW w:w="9318" w:type="dxa"/>
            <w:gridSpan w:val="8"/>
            <w:tcBorders>
              <w:top w:val="nil"/>
              <w:left w:val="nil"/>
              <w:bottom w:val="nil"/>
              <w:right w:val="nil"/>
            </w:tcBorders>
            <w:vAlign w:val="center"/>
          </w:tcPr>
          <w:p w:rsidR="009A3665" w:rsidRDefault="004B2BC5">
            <w:pPr>
              <w:autoSpaceDN w:val="0"/>
              <w:jc w:val="center"/>
              <w:textAlignment w:val="center"/>
              <w:rPr>
                <w:rFonts w:ascii="仿宋_GB2312" w:eastAsia="仿宋_GB2312" w:hAnsi="仿宋_GB2312"/>
                <w:sz w:val="24"/>
              </w:rPr>
            </w:pPr>
            <w:r>
              <w:rPr>
                <w:rFonts w:ascii="创艺简标宋" w:eastAsia="创艺简标宋" w:hAnsi="创艺简标宋"/>
                <w:sz w:val="36"/>
                <w:szCs w:val="36"/>
              </w:rPr>
              <w:lastRenderedPageBreak/>
              <w:t>工伤保险长期待遇领取资格协助认证表</w:t>
            </w:r>
          </w:p>
        </w:tc>
      </w:tr>
      <w:tr w:rsidR="009A3665">
        <w:trPr>
          <w:trHeight w:val="315"/>
          <w:jc w:val="center"/>
        </w:trPr>
        <w:tc>
          <w:tcPr>
            <w:tcW w:w="4859" w:type="dxa"/>
            <w:gridSpan w:val="5"/>
            <w:tcBorders>
              <w:top w:val="nil"/>
              <w:left w:val="nil"/>
              <w:bottom w:val="single" w:sz="8" w:space="0" w:color="000000"/>
              <w:right w:val="nil"/>
            </w:tcBorders>
            <w:vAlign w:val="center"/>
          </w:tcPr>
          <w:p w:rsidR="009A3665" w:rsidRDefault="004B2BC5">
            <w:pPr>
              <w:autoSpaceDN w:val="0"/>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单位名称</w:t>
            </w:r>
            <w:r>
              <w:rPr>
                <w:rFonts w:ascii="仿宋_GB2312" w:eastAsia="仿宋_GB2312" w:hAnsi="仿宋_GB2312" w:cs="仿宋_GB2312" w:hint="eastAsia"/>
                <w:sz w:val="24"/>
                <w:szCs w:val="32"/>
              </w:rPr>
              <w:t>（盖章）</w:t>
            </w:r>
            <w:r>
              <w:rPr>
                <w:rFonts w:ascii="仿宋_GB2312" w:eastAsia="仿宋_GB2312" w:hAnsi="仿宋_GB2312" w:cs="仿宋_GB2312" w:hint="eastAsia"/>
                <w:sz w:val="24"/>
              </w:rPr>
              <w:t>：</w:t>
            </w:r>
            <w:r>
              <w:rPr>
                <w:rFonts w:ascii="仿宋_GB2312" w:eastAsia="仿宋_GB2312" w:hAnsi="仿宋_GB2312" w:cs="仿宋_GB2312" w:hint="eastAsia"/>
                <w:sz w:val="24"/>
              </w:rPr>
              <w:t xml:space="preserve"> </w:t>
            </w:r>
          </w:p>
        </w:tc>
        <w:tc>
          <w:tcPr>
            <w:tcW w:w="4459" w:type="dxa"/>
            <w:gridSpan w:val="3"/>
            <w:tcBorders>
              <w:top w:val="nil"/>
              <w:left w:val="nil"/>
              <w:bottom w:val="single" w:sz="8" w:space="0" w:color="000000"/>
              <w:right w:val="nil"/>
            </w:tcBorders>
            <w:vAlign w:val="center"/>
          </w:tcPr>
          <w:p w:rsidR="009A3665" w:rsidRDefault="004B2BC5">
            <w:pPr>
              <w:autoSpaceDN w:val="0"/>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单位社保编号：</w:t>
            </w:r>
          </w:p>
        </w:tc>
      </w:tr>
      <w:tr w:rsidR="009A3665">
        <w:trPr>
          <w:trHeight w:val="455"/>
          <w:jc w:val="center"/>
        </w:trPr>
        <w:tc>
          <w:tcPr>
            <w:tcW w:w="3182" w:type="dxa"/>
            <w:gridSpan w:val="3"/>
            <w:tcBorders>
              <w:top w:val="single" w:sz="8" w:space="0" w:color="000000"/>
              <w:left w:val="single" w:sz="8" w:space="0" w:color="000000"/>
              <w:bottom w:val="single" w:sz="4" w:space="0" w:color="000000"/>
              <w:right w:val="single" w:sz="4" w:space="0" w:color="000000"/>
            </w:tcBorders>
            <w:vAlign w:val="center"/>
          </w:tcPr>
          <w:p w:rsidR="009A3665" w:rsidRDefault="004B2BC5">
            <w:pPr>
              <w:autoSpaceDN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待遇项目（请打√）</w:t>
            </w:r>
          </w:p>
        </w:tc>
        <w:tc>
          <w:tcPr>
            <w:tcW w:w="6136" w:type="dxa"/>
            <w:gridSpan w:val="5"/>
            <w:tcBorders>
              <w:top w:val="single" w:sz="8" w:space="0" w:color="000000"/>
              <w:left w:val="single" w:sz="4" w:space="0" w:color="000000"/>
              <w:bottom w:val="single" w:sz="4" w:space="0" w:color="000000"/>
              <w:right w:val="single" w:sz="8" w:space="0" w:color="000000"/>
            </w:tcBorders>
            <w:vAlign w:val="center"/>
          </w:tcPr>
          <w:p w:rsidR="009A3665" w:rsidRDefault="004B2BC5">
            <w:pPr>
              <w:autoSpaceDN w:val="0"/>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w:t>
            </w:r>
            <w:r>
              <w:rPr>
                <w:rFonts w:ascii="仿宋_GB2312" w:eastAsia="仿宋_GB2312" w:hAnsi="仿宋_GB2312" w:cs="仿宋_GB2312" w:hint="eastAsia"/>
                <w:sz w:val="24"/>
              </w:rPr>
              <w:t>1.</w:t>
            </w:r>
            <w:r>
              <w:rPr>
                <w:rFonts w:ascii="仿宋_GB2312" w:eastAsia="仿宋_GB2312" w:hAnsi="仿宋_GB2312" w:cs="仿宋_GB2312" w:hint="eastAsia"/>
                <w:sz w:val="24"/>
              </w:rPr>
              <w:t>伤残津贴（含护理费）</w:t>
            </w:r>
            <w:r>
              <w:rPr>
                <w:rFonts w:ascii="仿宋_GB2312" w:eastAsia="仿宋_GB2312" w:hAnsi="仿宋_GB2312" w:cs="仿宋_GB2312" w:hint="eastAsia"/>
                <w:sz w:val="24"/>
              </w:rPr>
              <w:t xml:space="preserve">       </w:t>
            </w:r>
            <w:r>
              <w:rPr>
                <w:rFonts w:ascii="仿宋_GB2312" w:eastAsia="仿宋_GB2312" w:hAnsi="仿宋_GB2312" w:cs="仿宋_GB2312" w:hint="eastAsia"/>
                <w:sz w:val="24"/>
              </w:rPr>
              <w:t>□</w:t>
            </w:r>
            <w:r>
              <w:rPr>
                <w:rFonts w:ascii="仿宋_GB2312" w:eastAsia="仿宋_GB2312" w:hAnsi="仿宋_GB2312" w:cs="仿宋_GB2312" w:hint="eastAsia"/>
                <w:sz w:val="24"/>
              </w:rPr>
              <w:t>2.</w:t>
            </w:r>
            <w:r>
              <w:rPr>
                <w:rFonts w:ascii="仿宋_GB2312" w:eastAsia="仿宋_GB2312" w:hAnsi="仿宋_GB2312" w:cs="仿宋_GB2312" w:hint="eastAsia"/>
                <w:sz w:val="24"/>
              </w:rPr>
              <w:t>供养亲属抚恤金</w:t>
            </w:r>
            <w:r>
              <w:rPr>
                <w:rFonts w:ascii="仿宋_GB2312" w:eastAsia="仿宋_GB2312" w:hAnsi="仿宋_GB2312" w:cs="仿宋_GB2312" w:hint="eastAsia"/>
                <w:sz w:val="24"/>
              </w:rPr>
              <w:t xml:space="preserve"> </w:t>
            </w:r>
          </w:p>
        </w:tc>
      </w:tr>
      <w:tr w:rsidR="009A3665">
        <w:trPr>
          <w:trHeight w:val="538"/>
          <w:jc w:val="center"/>
        </w:trPr>
        <w:tc>
          <w:tcPr>
            <w:tcW w:w="1275" w:type="dxa"/>
            <w:vMerge w:val="restart"/>
            <w:tcBorders>
              <w:top w:val="single" w:sz="4" w:space="0" w:color="000000"/>
              <w:left w:val="single" w:sz="8" w:space="0" w:color="000000"/>
              <w:bottom w:val="single" w:sz="4" w:space="0" w:color="000000"/>
              <w:right w:val="single" w:sz="4" w:space="0" w:color="000000"/>
            </w:tcBorders>
            <w:vAlign w:val="center"/>
          </w:tcPr>
          <w:p w:rsidR="009A3665" w:rsidRDefault="004B2BC5">
            <w:pPr>
              <w:autoSpaceDN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伤残津贴领取人员</w:t>
            </w:r>
          </w:p>
        </w:tc>
        <w:tc>
          <w:tcPr>
            <w:tcW w:w="1907" w:type="dxa"/>
            <w:gridSpan w:val="2"/>
            <w:tcBorders>
              <w:top w:val="single" w:sz="4" w:space="0" w:color="000000"/>
              <w:left w:val="single" w:sz="4" w:space="0" w:color="000000"/>
              <w:bottom w:val="single" w:sz="4" w:space="0" w:color="000000"/>
              <w:right w:val="single" w:sz="4" w:space="0" w:color="000000"/>
            </w:tcBorders>
            <w:vAlign w:val="center"/>
          </w:tcPr>
          <w:p w:rsidR="009A3665" w:rsidRDefault="004B2BC5">
            <w:pPr>
              <w:autoSpaceDN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1677" w:type="dxa"/>
            <w:gridSpan w:val="2"/>
            <w:tcBorders>
              <w:top w:val="single" w:sz="4" w:space="0" w:color="000000"/>
              <w:left w:val="single" w:sz="4" w:space="0" w:color="000000"/>
              <w:bottom w:val="single" w:sz="4" w:space="0" w:color="000000"/>
              <w:right w:val="single" w:sz="4" w:space="0" w:color="000000"/>
            </w:tcBorders>
            <w:vAlign w:val="center"/>
          </w:tcPr>
          <w:p w:rsidR="009A3665" w:rsidRDefault="009A3665">
            <w:pPr>
              <w:autoSpaceDN w:val="0"/>
              <w:jc w:val="left"/>
              <w:textAlignment w:val="center"/>
              <w:rPr>
                <w:rFonts w:ascii="仿宋_GB2312" w:eastAsia="仿宋_GB2312" w:hAnsi="仿宋_GB2312" w:cs="仿宋_GB2312"/>
                <w:sz w:val="24"/>
              </w:rPr>
            </w:pPr>
          </w:p>
        </w:tc>
        <w:tc>
          <w:tcPr>
            <w:tcW w:w="1801" w:type="dxa"/>
            <w:gridSpan w:val="2"/>
            <w:tcBorders>
              <w:top w:val="single" w:sz="4" w:space="0" w:color="000000"/>
              <w:left w:val="single" w:sz="4" w:space="0" w:color="000000"/>
              <w:bottom w:val="single" w:sz="4" w:space="0" w:color="000000"/>
              <w:right w:val="single" w:sz="4" w:space="0" w:color="000000"/>
            </w:tcBorders>
            <w:vAlign w:val="center"/>
          </w:tcPr>
          <w:p w:rsidR="009A3665" w:rsidRDefault="004B2BC5">
            <w:pPr>
              <w:autoSpaceDN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身份证件号码</w:t>
            </w:r>
          </w:p>
        </w:tc>
        <w:tc>
          <w:tcPr>
            <w:tcW w:w="2658" w:type="dxa"/>
            <w:tcBorders>
              <w:top w:val="single" w:sz="4" w:space="0" w:color="000000"/>
              <w:left w:val="single" w:sz="4" w:space="0" w:color="000000"/>
              <w:bottom w:val="single" w:sz="4" w:space="0" w:color="000000"/>
              <w:right w:val="single" w:sz="8" w:space="0" w:color="000000"/>
            </w:tcBorders>
            <w:vAlign w:val="center"/>
          </w:tcPr>
          <w:p w:rsidR="009A3665" w:rsidRDefault="009A3665">
            <w:pPr>
              <w:autoSpaceDN w:val="0"/>
              <w:jc w:val="left"/>
              <w:textAlignment w:val="center"/>
              <w:rPr>
                <w:rFonts w:ascii="仿宋_GB2312" w:eastAsia="仿宋_GB2312" w:hAnsi="仿宋_GB2312" w:cs="仿宋_GB2312"/>
                <w:sz w:val="24"/>
              </w:rPr>
            </w:pPr>
          </w:p>
        </w:tc>
      </w:tr>
      <w:tr w:rsidR="009A3665">
        <w:trPr>
          <w:trHeight w:val="613"/>
          <w:jc w:val="center"/>
        </w:trPr>
        <w:tc>
          <w:tcPr>
            <w:tcW w:w="1275" w:type="dxa"/>
            <w:vMerge/>
            <w:tcBorders>
              <w:top w:val="single" w:sz="4" w:space="0" w:color="000000"/>
              <w:left w:val="single" w:sz="8" w:space="0" w:color="000000"/>
              <w:bottom w:val="single" w:sz="4" w:space="0" w:color="000000"/>
              <w:right w:val="single" w:sz="4" w:space="0" w:color="000000"/>
            </w:tcBorders>
            <w:vAlign w:val="center"/>
          </w:tcPr>
          <w:p w:rsidR="009A3665" w:rsidRDefault="009A3665">
            <w:pPr>
              <w:rPr>
                <w:rFonts w:ascii="仿宋_GB2312" w:eastAsia="仿宋_GB2312" w:hAnsi="仿宋_GB2312" w:cs="仿宋_GB2312"/>
              </w:rPr>
            </w:pPr>
          </w:p>
        </w:tc>
        <w:tc>
          <w:tcPr>
            <w:tcW w:w="1907" w:type="dxa"/>
            <w:gridSpan w:val="2"/>
            <w:tcBorders>
              <w:top w:val="single" w:sz="4" w:space="0" w:color="000000"/>
              <w:left w:val="single" w:sz="4" w:space="0" w:color="000000"/>
              <w:bottom w:val="single" w:sz="4" w:space="0" w:color="000000"/>
              <w:right w:val="single" w:sz="4" w:space="0" w:color="000000"/>
            </w:tcBorders>
            <w:vAlign w:val="center"/>
          </w:tcPr>
          <w:p w:rsidR="009A3665" w:rsidRDefault="004B2BC5">
            <w:pPr>
              <w:autoSpaceDN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户口所在地</w:t>
            </w:r>
          </w:p>
        </w:tc>
        <w:tc>
          <w:tcPr>
            <w:tcW w:w="1677" w:type="dxa"/>
            <w:gridSpan w:val="2"/>
            <w:tcBorders>
              <w:top w:val="single" w:sz="4" w:space="0" w:color="000000"/>
              <w:left w:val="single" w:sz="4" w:space="0" w:color="000000"/>
              <w:bottom w:val="single" w:sz="4" w:space="0" w:color="000000"/>
              <w:right w:val="single" w:sz="4" w:space="0" w:color="000000"/>
            </w:tcBorders>
            <w:vAlign w:val="center"/>
          </w:tcPr>
          <w:p w:rsidR="009A3665" w:rsidRDefault="009A3665">
            <w:pPr>
              <w:autoSpaceDN w:val="0"/>
              <w:jc w:val="left"/>
              <w:textAlignment w:val="center"/>
              <w:rPr>
                <w:rFonts w:ascii="仿宋_GB2312" w:eastAsia="仿宋_GB2312" w:hAnsi="仿宋_GB2312" w:cs="仿宋_GB2312"/>
                <w:sz w:val="24"/>
              </w:rPr>
            </w:pPr>
          </w:p>
        </w:tc>
        <w:tc>
          <w:tcPr>
            <w:tcW w:w="1801" w:type="dxa"/>
            <w:gridSpan w:val="2"/>
            <w:tcBorders>
              <w:top w:val="single" w:sz="4" w:space="0" w:color="000000"/>
              <w:left w:val="single" w:sz="4" w:space="0" w:color="000000"/>
              <w:bottom w:val="single" w:sz="4" w:space="0" w:color="000000"/>
              <w:right w:val="single" w:sz="4" w:space="0" w:color="000000"/>
            </w:tcBorders>
            <w:vAlign w:val="center"/>
          </w:tcPr>
          <w:p w:rsidR="009A3665" w:rsidRDefault="004B2BC5">
            <w:pPr>
              <w:autoSpaceDN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联系人及电话</w:t>
            </w:r>
          </w:p>
        </w:tc>
        <w:tc>
          <w:tcPr>
            <w:tcW w:w="2658" w:type="dxa"/>
            <w:tcBorders>
              <w:top w:val="single" w:sz="4" w:space="0" w:color="000000"/>
              <w:left w:val="single" w:sz="4" w:space="0" w:color="000000"/>
              <w:bottom w:val="single" w:sz="4" w:space="0" w:color="000000"/>
              <w:right w:val="single" w:sz="8" w:space="0" w:color="000000"/>
            </w:tcBorders>
            <w:vAlign w:val="center"/>
          </w:tcPr>
          <w:p w:rsidR="009A3665" w:rsidRDefault="009A3665">
            <w:pPr>
              <w:autoSpaceDN w:val="0"/>
              <w:jc w:val="left"/>
              <w:textAlignment w:val="center"/>
              <w:rPr>
                <w:rFonts w:ascii="仿宋_GB2312" w:eastAsia="仿宋_GB2312" w:hAnsi="仿宋_GB2312" w:cs="仿宋_GB2312"/>
                <w:sz w:val="24"/>
              </w:rPr>
            </w:pPr>
          </w:p>
        </w:tc>
      </w:tr>
      <w:tr w:rsidR="009A3665">
        <w:trPr>
          <w:trHeight w:val="787"/>
          <w:jc w:val="center"/>
        </w:trPr>
        <w:tc>
          <w:tcPr>
            <w:tcW w:w="1275" w:type="dxa"/>
            <w:vMerge/>
            <w:tcBorders>
              <w:top w:val="single" w:sz="4" w:space="0" w:color="000000"/>
              <w:left w:val="single" w:sz="8" w:space="0" w:color="000000"/>
              <w:bottom w:val="single" w:sz="4" w:space="0" w:color="000000"/>
              <w:right w:val="single" w:sz="4" w:space="0" w:color="000000"/>
            </w:tcBorders>
            <w:vAlign w:val="center"/>
          </w:tcPr>
          <w:p w:rsidR="009A3665" w:rsidRDefault="009A3665">
            <w:pPr>
              <w:rPr>
                <w:rFonts w:ascii="仿宋_GB2312" w:eastAsia="仿宋_GB2312" w:hAnsi="仿宋_GB2312" w:cs="仿宋_GB2312"/>
              </w:rPr>
            </w:pPr>
          </w:p>
        </w:tc>
        <w:tc>
          <w:tcPr>
            <w:tcW w:w="1907" w:type="dxa"/>
            <w:gridSpan w:val="2"/>
            <w:tcBorders>
              <w:top w:val="single" w:sz="4" w:space="0" w:color="000000"/>
              <w:left w:val="single" w:sz="4" w:space="0" w:color="000000"/>
              <w:bottom w:val="single" w:sz="4" w:space="0" w:color="000000"/>
              <w:right w:val="single" w:sz="4" w:space="0" w:color="000000"/>
            </w:tcBorders>
            <w:vAlign w:val="center"/>
          </w:tcPr>
          <w:p w:rsidR="009A3665" w:rsidRDefault="004B2BC5">
            <w:pPr>
              <w:autoSpaceDN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居住地详细地址及邮政编号</w:t>
            </w:r>
          </w:p>
        </w:tc>
        <w:tc>
          <w:tcPr>
            <w:tcW w:w="6136" w:type="dxa"/>
            <w:gridSpan w:val="5"/>
            <w:tcBorders>
              <w:top w:val="single" w:sz="4" w:space="0" w:color="000000"/>
              <w:left w:val="single" w:sz="4" w:space="0" w:color="000000"/>
              <w:bottom w:val="single" w:sz="4" w:space="0" w:color="000000"/>
              <w:right w:val="single" w:sz="8" w:space="0" w:color="000000"/>
            </w:tcBorders>
            <w:vAlign w:val="center"/>
          </w:tcPr>
          <w:p w:rsidR="009A3665" w:rsidRDefault="009A3665">
            <w:pPr>
              <w:autoSpaceDN w:val="0"/>
              <w:jc w:val="left"/>
              <w:textAlignment w:val="center"/>
              <w:rPr>
                <w:rFonts w:ascii="仿宋_GB2312" w:eastAsia="仿宋_GB2312" w:hAnsi="仿宋_GB2312" w:cs="仿宋_GB2312"/>
                <w:sz w:val="24"/>
              </w:rPr>
            </w:pPr>
          </w:p>
        </w:tc>
      </w:tr>
      <w:tr w:rsidR="009A3665">
        <w:trPr>
          <w:trHeight w:val="609"/>
          <w:jc w:val="center"/>
        </w:trPr>
        <w:tc>
          <w:tcPr>
            <w:tcW w:w="1275" w:type="dxa"/>
            <w:vMerge w:val="restart"/>
            <w:tcBorders>
              <w:top w:val="single" w:sz="4" w:space="0" w:color="000000"/>
              <w:left w:val="single" w:sz="8" w:space="0" w:color="000000"/>
              <w:bottom w:val="single" w:sz="4" w:space="0" w:color="000000"/>
              <w:right w:val="single" w:sz="4" w:space="0" w:color="000000"/>
            </w:tcBorders>
            <w:vAlign w:val="center"/>
          </w:tcPr>
          <w:p w:rsidR="009A3665" w:rsidRDefault="004B2BC5">
            <w:pPr>
              <w:autoSpaceDN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供养亲属抚恤金领取人员</w:t>
            </w:r>
          </w:p>
        </w:tc>
        <w:tc>
          <w:tcPr>
            <w:tcW w:w="1907" w:type="dxa"/>
            <w:gridSpan w:val="2"/>
            <w:tcBorders>
              <w:top w:val="single" w:sz="4" w:space="0" w:color="000000"/>
              <w:left w:val="single" w:sz="4" w:space="0" w:color="000000"/>
              <w:bottom w:val="single" w:sz="4" w:space="0" w:color="000000"/>
              <w:right w:val="single" w:sz="4" w:space="0" w:color="000000"/>
            </w:tcBorders>
            <w:vAlign w:val="center"/>
          </w:tcPr>
          <w:p w:rsidR="009A3665" w:rsidRDefault="004B2BC5">
            <w:pPr>
              <w:autoSpaceDN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姓名</w:t>
            </w:r>
          </w:p>
        </w:tc>
        <w:tc>
          <w:tcPr>
            <w:tcW w:w="1677" w:type="dxa"/>
            <w:gridSpan w:val="2"/>
            <w:tcBorders>
              <w:top w:val="single" w:sz="4" w:space="0" w:color="000000"/>
              <w:left w:val="single" w:sz="4" w:space="0" w:color="000000"/>
              <w:bottom w:val="single" w:sz="4" w:space="0" w:color="000000"/>
              <w:right w:val="single" w:sz="4" w:space="0" w:color="000000"/>
            </w:tcBorders>
            <w:vAlign w:val="center"/>
          </w:tcPr>
          <w:p w:rsidR="009A3665" w:rsidRDefault="009A3665">
            <w:pPr>
              <w:autoSpaceDN w:val="0"/>
              <w:jc w:val="left"/>
              <w:textAlignment w:val="center"/>
              <w:rPr>
                <w:rFonts w:ascii="仿宋_GB2312" w:eastAsia="仿宋_GB2312" w:hAnsi="仿宋_GB2312" w:cs="仿宋_GB2312"/>
                <w:sz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9A3665" w:rsidRDefault="004B2BC5">
            <w:pPr>
              <w:autoSpaceDN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身份证件号码</w:t>
            </w:r>
          </w:p>
        </w:tc>
        <w:tc>
          <w:tcPr>
            <w:tcW w:w="2733" w:type="dxa"/>
            <w:gridSpan w:val="2"/>
            <w:tcBorders>
              <w:top w:val="single" w:sz="4" w:space="0" w:color="000000"/>
              <w:left w:val="single" w:sz="4" w:space="0" w:color="000000"/>
              <w:bottom w:val="single" w:sz="4" w:space="0" w:color="000000"/>
              <w:right w:val="single" w:sz="8" w:space="0" w:color="000000"/>
            </w:tcBorders>
            <w:vAlign w:val="center"/>
          </w:tcPr>
          <w:p w:rsidR="009A3665" w:rsidRDefault="009A3665">
            <w:pPr>
              <w:autoSpaceDN w:val="0"/>
              <w:jc w:val="left"/>
              <w:textAlignment w:val="center"/>
              <w:rPr>
                <w:rFonts w:ascii="仿宋_GB2312" w:eastAsia="仿宋_GB2312" w:hAnsi="仿宋_GB2312" w:cs="仿宋_GB2312"/>
                <w:sz w:val="24"/>
              </w:rPr>
            </w:pPr>
          </w:p>
        </w:tc>
      </w:tr>
      <w:tr w:rsidR="009A3665">
        <w:trPr>
          <w:trHeight w:val="618"/>
          <w:jc w:val="center"/>
        </w:trPr>
        <w:tc>
          <w:tcPr>
            <w:tcW w:w="1275" w:type="dxa"/>
            <w:vMerge/>
            <w:tcBorders>
              <w:top w:val="single" w:sz="4" w:space="0" w:color="000000"/>
              <w:left w:val="single" w:sz="8" w:space="0" w:color="000000"/>
              <w:bottom w:val="single" w:sz="4" w:space="0" w:color="000000"/>
              <w:right w:val="single" w:sz="4" w:space="0" w:color="000000"/>
            </w:tcBorders>
            <w:vAlign w:val="center"/>
          </w:tcPr>
          <w:p w:rsidR="009A3665" w:rsidRDefault="009A3665">
            <w:pPr>
              <w:rPr>
                <w:rFonts w:ascii="仿宋_GB2312" w:eastAsia="仿宋_GB2312" w:hAnsi="仿宋_GB2312" w:cs="仿宋_GB2312"/>
              </w:rPr>
            </w:pPr>
          </w:p>
        </w:tc>
        <w:tc>
          <w:tcPr>
            <w:tcW w:w="1907" w:type="dxa"/>
            <w:gridSpan w:val="2"/>
            <w:tcBorders>
              <w:top w:val="single" w:sz="4" w:space="0" w:color="000000"/>
              <w:left w:val="single" w:sz="4" w:space="0" w:color="000000"/>
              <w:bottom w:val="single" w:sz="4" w:space="0" w:color="000000"/>
              <w:right w:val="single" w:sz="4" w:space="0" w:color="000000"/>
            </w:tcBorders>
            <w:vAlign w:val="center"/>
          </w:tcPr>
          <w:p w:rsidR="009A3665" w:rsidRDefault="004B2BC5">
            <w:pPr>
              <w:autoSpaceDN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户口所在地</w:t>
            </w:r>
          </w:p>
        </w:tc>
        <w:tc>
          <w:tcPr>
            <w:tcW w:w="1677" w:type="dxa"/>
            <w:gridSpan w:val="2"/>
            <w:tcBorders>
              <w:top w:val="single" w:sz="4" w:space="0" w:color="000000"/>
              <w:left w:val="single" w:sz="4" w:space="0" w:color="000000"/>
              <w:bottom w:val="single" w:sz="4" w:space="0" w:color="000000"/>
              <w:right w:val="single" w:sz="4" w:space="0" w:color="000000"/>
            </w:tcBorders>
            <w:vAlign w:val="center"/>
          </w:tcPr>
          <w:p w:rsidR="009A3665" w:rsidRDefault="009A3665">
            <w:pPr>
              <w:autoSpaceDN w:val="0"/>
              <w:jc w:val="left"/>
              <w:textAlignment w:val="center"/>
              <w:rPr>
                <w:rFonts w:ascii="仿宋_GB2312" w:eastAsia="仿宋_GB2312" w:hAnsi="仿宋_GB2312" w:cs="仿宋_GB2312"/>
                <w:sz w:val="24"/>
              </w:rPr>
            </w:pPr>
          </w:p>
        </w:tc>
        <w:tc>
          <w:tcPr>
            <w:tcW w:w="1726" w:type="dxa"/>
            <w:tcBorders>
              <w:top w:val="single" w:sz="4" w:space="0" w:color="000000"/>
              <w:left w:val="single" w:sz="4" w:space="0" w:color="000000"/>
              <w:bottom w:val="single" w:sz="4" w:space="0" w:color="000000"/>
              <w:right w:val="single" w:sz="4" w:space="0" w:color="000000"/>
            </w:tcBorders>
            <w:vAlign w:val="center"/>
          </w:tcPr>
          <w:p w:rsidR="009A3665" w:rsidRDefault="004B2BC5">
            <w:pPr>
              <w:autoSpaceDN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联系人及电话</w:t>
            </w:r>
          </w:p>
        </w:tc>
        <w:tc>
          <w:tcPr>
            <w:tcW w:w="2733" w:type="dxa"/>
            <w:gridSpan w:val="2"/>
            <w:tcBorders>
              <w:top w:val="single" w:sz="4" w:space="0" w:color="000000"/>
              <w:left w:val="single" w:sz="4" w:space="0" w:color="000000"/>
              <w:bottom w:val="single" w:sz="4" w:space="0" w:color="000000"/>
              <w:right w:val="single" w:sz="8" w:space="0" w:color="000000"/>
            </w:tcBorders>
            <w:vAlign w:val="center"/>
          </w:tcPr>
          <w:p w:rsidR="009A3665" w:rsidRDefault="009A3665">
            <w:pPr>
              <w:autoSpaceDN w:val="0"/>
              <w:jc w:val="left"/>
              <w:textAlignment w:val="center"/>
              <w:rPr>
                <w:rFonts w:ascii="仿宋_GB2312" w:eastAsia="仿宋_GB2312" w:hAnsi="仿宋_GB2312" w:cs="仿宋_GB2312"/>
                <w:sz w:val="24"/>
              </w:rPr>
            </w:pPr>
          </w:p>
        </w:tc>
      </w:tr>
      <w:tr w:rsidR="009A3665">
        <w:trPr>
          <w:trHeight w:val="767"/>
          <w:jc w:val="center"/>
        </w:trPr>
        <w:tc>
          <w:tcPr>
            <w:tcW w:w="1275" w:type="dxa"/>
            <w:vMerge/>
            <w:tcBorders>
              <w:top w:val="single" w:sz="4" w:space="0" w:color="000000"/>
              <w:left w:val="single" w:sz="8" w:space="0" w:color="000000"/>
              <w:bottom w:val="single" w:sz="4" w:space="0" w:color="000000"/>
              <w:right w:val="single" w:sz="4" w:space="0" w:color="000000"/>
            </w:tcBorders>
            <w:vAlign w:val="center"/>
          </w:tcPr>
          <w:p w:rsidR="009A3665" w:rsidRDefault="009A3665">
            <w:pPr>
              <w:rPr>
                <w:rFonts w:ascii="仿宋_GB2312" w:eastAsia="仿宋_GB2312" w:hAnsi="仿宋_GB2312" w:cs="仿宋_GB2312"/>
              </w:rPr>
            </w:pPr>
          </w:p>
        </w:tc>
        <w:tc>
          <w:tcPr>
            <w:tcW w:w="1907" w:type="dxa"/>
            <w:gridSpan w:val="2"/>
            <w:tcBorders>
              <w:top w:val="single" w:sz="4" w:space="0" w:color="000000"/>
              <w:left w:val="single" w:sz="4" w:space="0" w:color="000000"/>
              <w:bottom w:val="single" w:sz="4" w:space="0" w:color="000000"/>
              <w:right w:val="single" w:sz="4" w:space="0" w:color="000000"/>
            </w:tcBorders>
            <w:vAlign w:val="center"/>
          </w:tcPr>
          <w:p w:rsidR="009A3665" w:rsidRDefault="004B2BC5">
            <w:pPr>
              <w:autoSpaceDN w:val="0"/>
              <w:jc w:val="center"/>
              <w:textAlignment w:val="center"/>
              <w:rPr>
                <w:rFonts w:ascii="仿宋_GB2312" w:eastAsia="仿宋_GB2312" w:hAnsi="仿宋_GB2312" w:cs="仿宋_GB2312"/>
                <w:sz w:val="24"/>
              </w:rPr>
            </w:pPr>
            <w:r>
              <w:rPr>
                <w:rFonts w:ascii="仿宋_GB2312" w:eastAsia="仿宋_GB2312" w:hAnsi="仿宋_GB2312" w:cs="仿宋_GB2312" w:hint="eastAsia"/>
                <w:sz w:val="24"/>
              </w:rPr>
              <w:t>居住地详细地址及邮政编号</w:t>
            </w:r>
          </w:p>
        </w:tc>
        <w:tc>
          <w:tcPr>
            <w:tcW w:w="6136" w:type="dxa"/>
            <w:gridSpan w:val="5"/>
            <w:tcBorders>
              <w:top w:val="single" w:sz="4" w:space="0" w:color="000000"/>
              <w:left w:val="single" w:sz="4" w:space="0" w:color="000000"/>
              <w:bottom w:val="single" w:sz="4" w:space="0" w:color="000000"/>
              <w:right w:val="single" w:sz="8" w:space="0" w:color="000000"/>
            </w:tcBorders>
            <w:vAlign w:val="center"/>
          </w:tcPr>
          <w:p w:rsidR="009A3665" w:rsidRDefault="009A3665">
            <w:pPr>
              <w:autoSpaceDN w:val="0"/>
              <w:jc w:val="left"/>
              <w:textAlignment w:val="center"/>
              <w:rPr>
                <w:rFonts w:ascii="仿宋_GB2312" w:eastAsia="仿宋_GB2312" w:hAnsi="仿宋_GB2312" w:cs="仿宋_GB2312"/>
                <w:sz w:val="24"/>
              </w:rPr>
            </w:pPr>
          </w:p>
        </w:tc>
      </w:tr>
      <w:tr w:rsidR="009A3665">
        <w:trPr>
          <w:trHeight w:val="474"/>
          <w:jc w:val="center"/>
        </w:trPr>
        <w:tc>
          <w:tcPr>
            <w:tcW w:w="9318" w:type="dxa"/>
            <w:gridSpan w:val="8"/>
            <w:tcBorders>
              <w:top w:val="single" w:sz="4" w:space="0" w:color="000000"/>
              <w:left w:val="single" w:sz="8" w:space="0" w:color="000000"/>
              <w:bottom w:val="single" w:sz="8" w:space="0" w:color="000000"/>
              <w:right w:val="single" w:sz="8" w:space="0" w:color="000000"/>
            </w:tcBorders>
            <w:vAlign w:val="center"/>
          </w:tcPr>
          <w:p w:rsidR="009A3665" w:rsidRDefault="004B2BC5">
            <w:pPr>
              <w:autoSpaceDN w:val="0"/>
              <w:jc w:val="center"/>
              <w:textAlignment w:val="center"/>
              <w:rPr>
                <w:rFonts w:ascii="黑体" w:eastAsia="黑体" w:hAnsi="黑体"/>
                <w:b/>
                <w:sz w:val="30"/>
                <w:szCs w:val="30"/>
              </w:rPr>
            </w:pPr>
            <w:r>
              <w:rPr>
                <w:rFonts w:ascii="黑体" w:eastAsia="黑体" w:hAnsi="黑体" w:hint="eastAsia"/>
                <w:bCs/>
                <w:sz w:val="30"/>
                <w:szCs w:val="30"/>
              </w:rPr>
              <w:t>承</w:t>
            </w:r>
            <w:r>
              <w:rPr>
                <w:rFonts w:ascii="黑体" w:eastAsia="黑体" w:hAnsi="黑体" w:hint="eastAsia"/>
                <w:bCs/>
                <w:sz w:val="30"/>
                <w:szCs w:val="30"/>
              </w:rPr>
              <w:t xml:space="preserve"> </w:t>
            </w:r>
            <w:r>
              <w:rPr>
                <w:rFonts w:ascii="黑体" w:eastAsia="黑体" w:hAnsi="黑体" w:hint="eastAsia"/>
                <w:bCs/>
                <w:sz w:val="30"/>
                <w:szCs w:val="30"/>
              </w:rPr>
              <w:t>诺</w:t>
            </w:r>
          </w:p>
        </w:tc>
      </w:tr>
      <w:tr w:rsidR="009A3665">
        <w:trPr>
          <w:trHeight w:val="90"/>
          <w:jc w:val="center"/>
        </w:trPr>
        <w:tc>
          <w:tcPr>
            <w:tcW w:w="9318" w:type="dxa"/>
            <w:gridSpan w:val="8"/>
            <w:tcBorders>
              <w:top w:val="single" w:sz="8" w:space="0" w:color="000000"/>
              <w:left w:val="single" w:sz="8" w:space="0" w:color="000000"/>
              <w:bottom w:val="single" w:sz="4" w:space="0" w:color="000000"/>
              <w:right w:val="single" w:sz="8" w:space="0" w:color="000000"/>
            </w:tcBorders>
            <w:vAlign w:val="center"/>
          </w:tcPr>
          <w:p w:rsidR="009A3665" w:rsidRDefault="004B2BC5">
            <w:pPr>
              <w:ind w:firstLineChars="100" w:firstLine="260"/>
              <w:rPr>
                <w:rFonts w:ascii="仿宋_GB2312" w:eastAsia="仿宋_GB2312" w:hAnsi="仿宋_GB2312" w:cs="仿宋_GB2312"/>
                <w:sz w:val="26"/>
                <w:szCs w:val="26"/>
              </w:rPr>
            </w:pPr>
            <w:r>
              <w:rPr>
                <w:rFonts w:ascii="仿宋_GB2312" w:eastAsia="仿宋_GB2312" w:hAnsi="仿宋_GB2312" w:cs="仿宋_GB2312" w:hint="eastAsia"/>
                <w:sz w:val="26"/>
                <w:szCs w:val="26"/>
              </w:rPr>
              <w:t xml:space="preserve"> </w:t>
            </w:r>
            <w:r>
              <w:rPr>
                <w:rFonts w:ascii="仿宋_GB2312" w:eastAsia="仿宋_GB2312" w:hAnsi="仿宋_GB2312" w:cs="仿宋_GB2312" w:hint="eastAsia"/>
                <w:sz w:val="26"/>
                <w:szCs w:val="26"/>
              </w:rPr>
              <w:t xml:space="preserve"> </w:t>
            </w:r>
            <w:r>
              <w:rPr>
                <w:rFonts w:ascii="仿宋_GB2312" w:eastAsia="仿宋_GB2312" w:hAnsi="仿宋_GB2312" w:cs="仿宋_GB2312" w:hint="eastAsia"/>
                <w:sz w:val="26"/>
                <w:szCs w:val="26"/>
              </w:rPr>
              <w:t>1.</w:t>
            </w:r>
            <w:r>
              <w:rPr>
                <w:rFonts w:ascii="仿宋_GB2312" w:eastAsia="仿宋_GB2312" w:hAnsi="仿宋_GB2312" w:cs="仿宋_GB2312" w:hint="eastAsia"/>
                <w:sz w:val="26"/>
                <w:szCs w:val="26"/>
              </w:rPr>
              <w:t>本人了解《中华人民共和国社会保险法》和《因工死亡职工供养亲属范围规定》及相关政策法规，不存在停止领取工伤保险长期待遇的以下情形：</w:t>
            </w:r>
          </w:p>
          <w:p w:rsidR="009A3665" w:rsidRDefault="004B2BC5">
            <w:pPr>
              <w:ind w:firstLineChars="100" w:firstLine="260"/>
              <w:rPr>
                <w:rFonts w:ascii="仿宋_GB2312" w:eastAsia="仿宋_GB2312" w:hAnsi="仿宋_GB2312" w:cs="仿宋_GB2312"/>
                <w:sz w:val="26"/>
                <w:szCs w:val="26"/>
              </w:rPr>
            </w:pPr>
            <w:r>
              <w:rPr>
                <w:rFonts w:ascii="仿宋_GB2312" w:eastAsia="仿宋_GB2312" w:hAnsi="仿宋_GB2312" w:cs="仿宋_GB2312" w:hint="eastAsia"/>
                <w:sz w:val="26"/>
                <w:szCs w:val="26"/>
              </w:rPr>
              <w:t>伤</w:t>
            </w:r>
            <w:r>
              <w:rPr>
                <w:rFonts w:ascii="仿宋_GB2312" w:eastAsia="仿宋_GB2312" w:hAnsi="仿宋_GB2312" w:cs="仿宋_GB2312" w:hint="eastAsia"/>
                <w:sz w:val="26"/>
                <w:szCs w:val="26"/>
              </w:rPr>
              <w:t xml:space="preserve">  </w:t>
            </w:r>
            <w:r>
              <w:rPr>
                <w:rFonts w:ascii="仿宋_GB2312" w:eastAsia="仿宋_GB2312" w:hAnsi="仿宋_GB2312" w:cs="仿宋_GB2312" w:hint="eastAsia"/>
                <w:sz w:val="26"/>
                <w:szCs w:val="26"/>
              </w:rPr>
              <w:t>残</w:t>
            </w:r>
            <w:r>
              <w:rPr>
                <w:rFonts w:ascii="仿宋_GB2312" w:eastAsia="仿宋_GB2312" w:hAnsi="仿宋_GB2312" w:cs="仿宋_GB2312" w:hint="eastAsia"/>
                <w:sz w:val="26"/>
                <w:szCs w:val="26"/>
              </w:rPr>
              <w:t xml:space="preserve">  </w:t>
            </w:r>
            <w:r>
              <w:rPr>
                <w:rFonts w:ascii="仿宋_GB2312" w:eastAsia="仿宋_GB2312" w:hAnsi="仿宋_GB2312" w:cs="仿宋_GB2312" w:hint="eastAsia"/>
                <w:sz w:val="26"/>
                <w:szCs w:val="26"/>
              </w:rPr>
              <w:t>津</w:t>
            </w:r>
            <w:r>
              <w:rPr>
                <w:rFonts w:ascii="仿宋_GB2312" w:eastAsia="仿宋_GB2312" w:hAnsi="仿宋_GB2312" w:cs="仿宋_GB2312" w:hint="eastAsia"/>
                <w:sz w:val="26"/>
                <w:szCs w:val="26"/>
              </w:rPr>
              <w:t xml:space="preserve">  </w:t>
            </w:r>
            <w:r>
              <w:rPr>
                <w:rFonts w:ascii="仿宋_GB2312" w:eastAsia="仿宋_GB2312" w:hAnsi="仿宋_GB2312" w:cs="仿宋_GB2312" w:hint="eastAsia"/>
                <w:sz w:val="26"/>
                <w:szCs w:val="26"/>
              </w:rPr>
              <w:t>贴：</w:t>
            </w:r>
            <w:r>
              <w:rPr>
                <w:rFonts w:ascii="仿宋_GB2312" w:eastAsia="仿宋_GB2312" w:hAnsi="仿宋_GB2312" w:cs="仿宋_GB2312" w:hint="eastAsia"/>
                <w:sz w:val="26"/>
                <w:szCs w:val="26"/>
              </w:rPr>
              <w:t xml:space="preserve">  </w:t>
            </w:r>
            <w:r>
              <w:rPr>
                <w:rFonts w:ascii="仿宋_GB2312" w:eastAsia="仿宋_GB2312" w:hAnsi="仿宋_GB2312" w:cs="仿宋_GB2312" w:hint="eastAsia"/>
                <w:sz w:val="26"/>
                <w:szCs w:val="26"/>
              </w:rPr>
              <w:t xml:space="preserve">①丧失享受待遇条件的；　</w:t>
            </w:r>
          </w:p>
          <w:p w:rsidR="009A3665" w:rsidRDefault="004B2BC5">
            <w:pPr>
              <w:ind w:firstLineChars="1000" w:firstLine="2600"/>
              <w:rPr>
                <w:rFonts w:ascii="仿宋_GB2312" w:eastAsia="仿宋_GB2312" w:hAnsi="仿宋_GB2312" w:cs="仿宋_GB2312"/>
                <w:sz w:val="26"/>
                <w:szCs w:val="26"/>
              </w:rPr>
            </w:pPr>
            <w:r>
              <w:rPr>
                <w:rFonts w:ascii="仿宋_GB2312" w:eastAsia="仿宋_GB2312" w:hAnsi="仿宋_GB2312" w:cs="仿宋_GB2312" w:hint="eastAsia"/>
                <w:sz w:val="26"/>
                <w:szCs w:val="26"/>
              </w:rPr>
              <w:t>②拒不接受劳动能力鉴定的；</w:t>
            </w:r>
            <w:r>
              <w:rPr>
                <w:rFonts w:ascii="仿宋_GB2312" w:eastAsia="仿宋_GB2312" w:hAnsi="仿宋_GB2312" w:cs="仿宋_GB2312" w:hint="eastAsia"/>
                <w:sz w:val="26"/>
                <w:szCs w:val="26"/>
              </w:rPr>
              <w:t xml:space="preserve">  </w:t>
            </w:r>
          </w:p>
          <w:p w:rsidR="009A3665" w:rsidRDefault="004B2BC5">
            <w:pPr>
              <w:ind w:firstLineChars="1000" w:firstLine="2600"/>
              <w:rPr>
                <w:rFonts w:ascii="仿宋_GB2312" w:eastAsia="仿宋_GB2312" w:hAnsi="仿宋_GB2312" w:cs="仿宋_GB2312"/>
                <w:sz w:val="26"/>
                <w:szCs w:val="26"/>
              </w:rPr>
            </w:pPr>
            <w:r>
              <w:rPr>
                <w:rFonts w:ascii="仿宋_GB2312" w:eastAsia="仿宋_GB2312" w:hAnsi="仿宋_GB2312" w:cs="仿宋_GB2312" w:hint="eastAsia"/>
                <w:sz w:val="26"/>
                <w:szCs w:val="26"/>
              </w:rPr>
              <w:t>③拒绝治疗的。</w:t>
            </w:r>
          </w:p>
          <w:p w:rsidR="009A3665" w:rsidRDefault="004B2BC5">
            <w:pPr>
              <w:ind w:firstLineChars="100" w:firstLine="260"/>
              <w:rPr>
                <w:rFonts w:ascii="仿宋_GB2312" w:eastAsia="仿宋_GB2312" w:hAnsi="仿宋_GB2312" w:cs="仿宋_GB2312"/>
                <w:sz w:val="26"/>
                <w:szCs w:val="26"/>
              </w:rPr>
            </w:pPr>
            <w:r>
              <w:rPr>
                <w:rFonts w:ascii="仿宋_GB2312" w:eastAsia="仿宋_GB2312" w:hAnsi="仿宋_GB2312" w:cs="仿宋_GB2312" w:hint="eastAsia"/>
                <w:sz w:val="26"/>
                <w:szCs w:val="26"/>
              </w:rPr>
              <w:t>供养亲属抚恤金：</w:t>
            </w:r>
            <w:r>
              <w:rPr>
                <w:rFonts w:ascii="仿宋_GB2312" w:eastAsia="仿宋_GB2312" w:hAnsi="仿宋_GB2312" w:cs="仿宋_GB2312" w:hint="eastAsia"/>
                <w:sz w:val="26"/>
                <w:szCs w:val="26"/>
              </w:rPr>
              <w:t xml:space="preserve">  </w:t>
            </w:r>
            <w:r>
              <w:rPr>
                <w:rFonts w:ascii="仿宋_GB2312" w:eastAsia="仿宋_GB2312" w:hAnsi="仿宋_GB2312" w:cs="仿宋_GB2312" w:hint="eastAsia"/>
                <w:sz w:val="26"/>
                <w:szCs w:val="26"/>
              </w:rPr>
              <w:t>①年满</w:t>
            </w:r>
            <w:r>
              <w:rPr>
                <w:rFonts w:ascii="仿宋_GB2312" w:eastAsia="仿宋_GB2312" w:hAnsi="仿宋_GB2312" w:cs="仿宋_GB2312" w:hint="eastAsia"/>
                <w:sz w:val="26"/>
                <w:szCs w:val="26"/>
              </w:rPr>
              <w:t>18</w:t>
            </w:r>
            <w:r>
              <w:rPr>
                <w:rFonts w:ascii="仿宋_GB2312" w:eastAsia="仿宋_GB2312" w:hAnsi="仿宋_GB2312" w:cs="仿宋_GB2312" w:hint="eastAsia"/>
                <w:sz w:val="26"/>
                <w:szCs w:val="26"/>
              </w:rPr>
              <w:t>周岁且未完全丧失劳动能力的；</w:t>
            </w:r>
            <w:r>
              <w:rPr>
                <w:rFonts w:ascii="仿宋_GB2312" w:eastAsia="仿宋_GB2312" w:hAnsi="仿宋_GB2312" w:cs="仿宋_GB2312" w:hint="eastAsia"/>
                <w:sz w:val="26"/>
                <w:szCs w:val="26"/>
              </w:rPr>
              <w:t xml:space="preserve"> </w:t>
            </w:r>
          </w:p>
          <w:p w:rsidR="009A3665" w:rsidRDefault="004B2BC5">
            <w:pPr>
              <w:ind w:firstLineChars="1000" w:firstLine="2600"/>
              <w:rPr>
                <w:rFonts w:ascii="仿宋_GB2312" w:eastAsia="仿宋_GB2312" w:hAnsi="仿宋_GB2312" w:cs="仿宋_GB2312"/>
                <w:sz w:val="26"/>
                <w:szCs w:val="26"/>
              </w:rPr>
            </w:pPr>
            <w:r>
              <w:rPr>
                <w:rFonts w:ascii="仿宋_GB2312" w:eastAsia="仿宋_GB2312" w:hAnsi="仿宋_GB2312" w:cs="仿宋_GB2312" w:hint="eastAsia"/>
                <w:sz w:val="26"/>
                <w:szCs w:val="26"/>
              </w:rPr>
              <w:t>②就业或参军的；</w:t>
            </w:r>
            <w:r>
              <w:rPr>
                <w:rFonts w:ascii="仿宋_GB2312" w:eastAsia="仿宋_GB2312" w:hAnsi="仿宋_GB2312" w:cs="仿宋_GB2312" w:hint="eastAsia"/>
                <w:sz w:val="26"/>
                <w:szCs w:val="26"/>
              </w:rPr>
              <w:t xml:space="preserve"> </w:t>
            </w:r>
          </w:p>
          <w:p w:rsidR="009A3665" w:rsidRDefault="004B2BC5">
            <w:pPr>
              <w:ind w:firstLineChars="1000" w:firstLine="2600"/>
              <w:rPr>
                <w:rFonts w:ascii="仿宋_GB2312" w:eastAsia="仿宋_GB2312" w:hAnsi="仿宋_GB2312" w:cs="仿宋_GB2312"/>
                <w:sz w:val="26"/>
                <w:szCs w:val="26"/>
              </w:rPr>
            </w:pPr>
            <w:r>
              <w:rPr>
                <w:rFonts w:ascii="仿宋_GB2312" w:eastAsia="仿宋_GB2312" w:hAnsi="仿宋_GB2312" w:cs="仿宋_GB2312" w:hint="eastAsia"/>
                <w:sz w:val="26"/>
                <w:szCs w:val="26"/>
              </w:rPr>
              <w:t>③被他人或组织收养的；</w:t>
            </w:r>
          </w:p>
          <w:p w:rsidR="009A3665" w:rsidRDefault="004B2BC5">
            <w:pPr>
              <w:ind w:firstLineChars="1000" w:firstLine="2600"/>
              <w:rPr>
                <w:rFonts w:ascii="仿宋_GB2312" w:eastAsia="仿宋_GB2312" w:hAnsi="仿宋_GB2312" w:cs="仿宋_GB2312"/>
                <w:sz w:val="26"/>
                <w:szCs w:val="26"/>
              </w:rPr>
            </w:pPr>
            <w:r>
              <w:rPr>
                <w:rFonts w:ascii="仿宋_GB2312" w:eastAsia="仿宋_GB2312" w:hAnsi="仿宋_GB2312" w:cs="仿宋_GB2312" w:hint="eastAsia"/>
                <w:sz w:val="26"/>
                <w:szCs w:val="26"/>
              </w:rPr>
              <w:t>④工亡职工配偶再婚的；</w:t>
            </w:r>
            <w:r>
              <w:rPr>
                <w:rFonts w:ascii="仿宋_GB2312" w:eastAsia="仿宋_GB2312" w:hAnsi="仿宋_GB2312" w:cs="仿宋_GB2312" w:hint="eastAsia"/>
                <w:sz w:val="26"/>
                <w:szCs w:val="26"/>
              </w:rPr>
              <w:br/>
            </w:r>
            <w:r>
              <w:rPr>
                <w:rFonts w:ascii="仿宋_GB2312" w:eastAsia="仿宋_GB2312" w:hAnsi="仿宋_GB2312" w:cs="仿宋_GB2312" w:hint="eastAsia"/>
                <w:sz w:val="26"/>
                <w:szCs w:val="26"/>
              </w:rPr>
              <w:t xml:space="preserve">　　</w:t>
            </w:r>
            <w:r>
              <w:rPr>
                <w:rFonts w:ascii="仿宋_GB2312" w:eastAsia="仿宋_GB2312" w:hAnsi="仿宋_GB2312" w:cs="仿宋_GB2312" w:hint="eastAsia"/>
                <w:sz w:val="26"/>
                <w:szCs w:val="26"/>
              </w:rPr>
              <w:t xml:space="preserve">                </w:t>
            </w:r>
            <w:r>
              <w:rPr>
                <w:rFonts w:ascii="仿宋_GB2312" w:eastAsia="仿宋_GB2312" w:hAnsi="仿宋_GB2312" w:cs="仿宋_GB2312" w:hint="eastAsia"/>
                <w:sz w:val="26"/>
                <w:szCs w:val="26"/>
              </w:rPr>
              <w:t>⑤死亡的；</w:t>
            </w:r>
            <w:r>
              <w:rPr>
                <w:rFonts w:ascii="仿宋_GB2312" w:eastAsia="仿宋_GB2312" w:hAnsi="仿宋_GB2312" w:cs="仿宋_GB2312" w:hint="eastAsia"/>
                <w:sz w:val="26"/>
                <w:szCs w:val="26"/>
              </w:rPr>
              <w:t xml:space="preserve">       </w:t>
            </w:r>
          </w:p>
          <w:p w:rsidR="009A3665" w:rsidRDefault="004B2BC5">
            <w:pPr>
              <w:ind w:firstLineChars="1000" w:firstLine="2600"/>
            </w:pPr>
            <w:r>
              <w:rPr>
                <w:rFonts w:ascii="仿宋_GB2312" w:eastAsia="仿宋_GB2312" w:hAnsi="仿宋_GB2312" w:cs="仿宋_GB2312" w:hint="eastAsia"/>
                <w:sz w:val="26"/>
                <w:szCs w:val="26"/>
              </w:rPr>
              <w:t>⑥被判刑收监执行期间。</w:t>
            </w:r>
          </w:p>
          <w:p w:rsidR="009A3665" w:rsidRDefault="004B2BC5">
            <w:pPr>
              <w:ind w:firstLineChars="200" w:firstLine="520"/>
              <w:rPr>
                <w:rFonts w:ascii="仿宋_GB2312" w:eastAsia="仿宋_GB2312" w:hAnsi="仿宋_GB2312" w:cs="仿宋_GB2312"/>
                <w:sz w:val="26"/>
                <w:szCs w:val="26"/>
              </w:rPr>
            </w:pPr>
            <w:r>
              <w:rPr>
                <w:rFonts w:ascii="仿宋_GB2312" w:eastAsia="仿宋_GB2312" w:hAnsi="仿宋_GB2312" w:cs="仿宋_GB2312" w:hint="eastAsia"/>
                <w:sz w:val="26"/>
                <w:szCs w:val="26"/>
              </w:rPr>
              <w:t>2.</w:t>
            </w:r>
            <w:r>
              <w:rPr>
                <w:rFonts w:ascii="仿宋_GB2312" w:eastAsia="仿宋_GB2312" w:hAnsi="仿宋_GB2312" w:cs="仿宋_GB2312" w:hint="eastAsia"/>
                <w:sz w:val="26"/>
                <w:szCs w:val="26"/>
              </w:rPr>
              <w:t>本人确认填报和提交的所有信息、资料真实、准确、完整、有效；并授权同意经办机构通过其他部门、机构、企业查询与承诺相关的个人信息，用于核实承诺内容的真实性。</w:t>
            </w:r>
          </w:p>
          <w:p w:rsidR="009A3665" w:rsidRDefault="004B2BC5">
            <w:pPr>
              <w:ind w:firstLineChars="100" w:firstLine="260"/>
              <w:rPr>
                <w:rFonts w:ascii="仿宋_GB2312" w:eastAsia="仿宋_GB2312" w:hAnsi="仿宋_GB2312" w:cs="仿宋_GB2312"/>
                <w:sz w:val="26"/>
                <w:szCs w:val="26"/>
              </w:rPr>
            </w:pPr>
            <w:r>
              <w:rPr>
                <w:rFonts w:ascii="仿宋_GB2312" w:eastAsia="仿宋_GB2312" w:hAnsi="仿宋_GB2312" w:cs="仿宋_GB2312" w:hint="eastAsia"/>
                <w:sz w:val="26"/>
                <w:szCs w:val="26"/>
              </w:rPr>
              <w:t xml:space="preserve">  3.</w:t>
            </w:r>
            <w:r>
              <w:rPr>
                <w:rFonts w:ascii="仿宋_GB2312" w:eastAsia="仿宋_GB2312" w:hAnsi="仿宋_GB2312" w:cs="仿宋_GB2312" w:hint="eastAsia"/>
                <w:sz w:val="26"/>
                <w:szCs w:val="26"/>
              </w:rPr>
              <w:t>本人</w:t>
            </w:r>
            <w:r>
              <w:rPr>
                <w:rFonts w:ascii="仿宋_GB2312" w:eastAsia="仿宋_GB2312" w:hAnsi="仿宋_GB2312" w:cs="仿宋_GB2312" w:hint="eastAsia"/>
                <w:sz w:val="26"/>
                <w:szCs w:val="26"/>
              </w:rPr>
              <w:t>知悉如作出不实承诺，将被人力资源社会保障部门按《社会保险领域严重失信人名单管理暂行办法》规定列入社会保险严重失信人名单进行管理，并接受由相关部门按规定实施的包括限制乘坐飞机、乘坐高等级列车和席次、获得</w:t>
            </w:r>
            <w:r>
              <w:rPr>
                <w:rFonts w:ascii="仿宋_GB2312" w:eastAsia="仿宋_GB2312" w:hAnsi="仿宋_GB2312" w:cs="仿宋_GB2312" w:hint="eastAsia"/>
                <w:sz w:val="26"/>
                <w:szCs w:val="26"/>
              </w:rPr>
              <w:lastRenderedPageBreak/>
              <w:t>贷款授信，通报批评，公开谴责等在内的跨部门联合惩戒。</w:t>
            </w:r>
          </w:p>
        </w:tc>
      </w:tr>
      <w:tr w:rsidR="009A3665">
        <w:trPr>
          <w:trHeight w:val="987"/>
          <w:jc w:val="center"/>
        </w:trPr>
        <w:tc>
          <w:tcPr>
            <w:tcW w:w="4758" w:type="dxa"/>
            <w:gridSpan w:val="4"/>
            <w:tcBorders>
              <w:top w:val="single" w:sz="4" w:space="0" w:color="000000"/>
              <w:left w:val="single" w:sz="8" w:space="0" w:color="000000"/>
              <w:bottom w:val="nil"/>
            </w:tcBorders>
          </w:tcPr>
          <w:p w:rsidR="009A3665" w:rsidRDefault="004B2BC5">
            <w:pPr>
              <w:autoSpaceDN w:val="0"/>
              <w:jc w:val="left"/>
              <w:textAlignment w:val="top"/>
              <w:rPr>
                <w:rFonts w:ascii="仿宋_GB2312" w:eastAsia="仿宋_GB2312" w:hAnsi="仿宋_GB2312"/>
                <w:sz w:val="26"/>
                <w:szCs w:val="26"/>
              </w:rPr>
            </w:pPr>
            <w:r>
              <w:rPr>
                <w:rFonts w:ascii="仿宋_GB2312" w:eastAsia="仿宋_GB2312" w:hAnsi="仿宋_GB2312"/>
                <w:sz w:val="26"/>
                <w:szCs w:val="26"/>
              </w:rPr>
              <w:t>申请人签名（按指印）：</w:t>
            </w:r>
          </w:p>
        </w:tc>
        <w:tc>
          <w:tcPr>
            <w:tcW w:w="4560" w:type="dxa"/>
            <w:gridSpan w:val="4"/>
            <w:tcBorders>
              <w:top w:val="single" w:sz="4" w:space="0" w:color="000000"/>
              <w:bottom w:val="nil"/>
              <w:right w:val="single" w:sz="8" w:space="0" w:color="000000"/>
            </w:tcBorders>
          </w:tcPr>
          <w:p w:rsidR="009A3665" w:rsidRDefault="004B2BC5">
            <w:pPr>
              <w:autoSpaceDN w:val="0"/>
              <w:jc w:val="left"/>
              <w:textAlignment w:val="top"/>
              <w:rPr>
                <w:rFonts w:ascii="仿宋_GB2312" w:eastAsia="仿宋_GB2312" w:hAnsi="仿宋_GB2312"/>
                <w:sz w:val="26"/>
                <w:szCs w:val="26"/>
              </w:rPr>
            </w:pPr>
            <w:r>
              <w:rPr>
                <w:rFonts w:ascii="仿宋_GB2312" w:eastAsia="仿宋_GB2312" w:hAnsi="仿宋_GB2312"/>
                <w:sz w:val="26"/>
                <w:szCs w:val="26"/>
              </w:rPr>
              <w:t>代办人签名（按指印）：</w:t>
            </w:r>
          </w:p>
        </w:tc>
      </w:tr>
      <w:tr w:rsidR="009A3665">
        <w:trPr>
          <w:trHeight w:val="579"/>
          <w:jc w:val="center"/>
        </w:trPr>
        <w:tc>
          <w:tcPr>
            <w:tcW w:w="4758" w:type="dxa"/>
            <w:gridSpan w:val="4"/>
            <w:tcBorders>
              <w:top w:val="nil"/>
              <w:left w:val="single" w:sz="8" w:space="0" w:color="000000"/>
              <w:bottom w:val="single" w:sz="8" w:space="0" w:color="000000"/>
            </w:tcBorders>
            <w:vAlign w:val="bottom"/>
          </w:tcPr>
          <w:p w:rsidR="009A3665" w:rsidRDefault="004B2BC5">
            <w:pPr>
              <w:autoSpaceDN w:val="0"/>
              <w:ind w:firstLineChars="400" w:firstLine="1040"/>
              <w:textAlignment w:val="bottom"/>
              <w:rPr>
                <w:rFonts w:ascii="仿宋_GB2312" w:eastAsia="仿宋_GB2312" w:hAnsi="仿宋_GB2312"/>
                <w:b/>
                <w:sz w:val="26"/>
                <w:szCs w:val="26"/>
              </w:rPr>
            </w:pPr>
            <w:r>
              <w:rPr>
                <w:rFonts w:ascii="仿宋_GB2312" w:eastAsia="仿宋_GB2312" w:hAnsi="仿宋_GB2312"/>
                <w:sz w:val="26"/>
                <w:szCs w:val="26"/>
              </w:rPr>
              <w:t xml:space="preserve">  </w:t>
            </w:r>
            <w:r>
              <w:rPr>
                <w:rFonts w:ascii="仿宋_GB2312" w:eastAsia="仿宋_GB2312" w:hAnsi="仿宋_GB2312"/>
                <w:sz w:val="26"/>
                <w:szCs w:val="26"/>
              </w:rPr>
              <w:t>年</w:t>
            </w:r>
            <w:r>
              <w:rPr>
                <w:rFonts w:ascii="仿宋_GB2312" w:eastAsia="仿宋_GB2312" w:hAnsi="仿宋_GB2312"/>
                <w:sz w:val="26"/>
                <w:szCs w:val="26"/>
              </w:rPr>
              <w:t xml:space="preserve">   </w:t>
            </w:r>
            <w:r>
              <w:rPr>
                <w:rFonts w:ascii="仿宋_GB2312" w:eastAsia="仿宋_GB2312" w:hAnsi="仿宋_GB2312"/>
                <w:sz w:val="26"/>
                <w:szCs w:val="26"/>
              </w:rPr>
              <w:t>月</w:t>
            </w:r>
            <w:r>
              <w:rPr>
                <w:rFonts w:ascii="仿宋_GB2312" w:eastAsia="仿宋_GB2312" w:hAnsi="仿宋_GB2312"/>
                <w:sz w:val="26"/>
                <w:szCs w:val="26"/>
              </w:rPr>
              <w:t xml:space="preserve">   </w:t>
            </w:r>
            <w:r>
              <w:rPr>
                <w:rFonts w:ascii="仿宋_GB2312" w:eastAsia="仿宋_GB2312" w:hAnsi="仿宋_GB2312"/>
                <w:sz w:val="26"/>
                <w:szCs w:val="26"/>
              </w:rPr>
              <w:t>日</w:t>
            </w:r>
          </w:p>
        </w:tc>
        <w:tc>
          <w:tcPr>
            <w:tcW w:w="4560" w:type="dxa"/>
            <w:gridSpan w:val="4"/>
            <w:tcBorders>
              <w:top w:val="nil"/>
              <w:bottom w:val="single" w:sz="8" w:space="0" w:color="000000"/>
              <w:right w:val="single" w:sz="8" w:space="0" w:color="000000"/>
            </w:tcBorders>
            <w:vAlign w:val="bottom"/>
          </w:tcPr>
          <w:p w:rsidR="009A3665" w:rsidRDefault="004B2BC5">
            <w:pPr>
              <w:autoSpaceDN w:val="0"/>
              <w:jc w:val="left"/>
              <w:textAlignment w:val="top"/>
              <w:rPr>
                <w:rFonts w:ascii="仿宋_GB2312" w:eastAsia="仿宋_GB2312" w:hAnsi="仿宋_GB2312"/>
                <w:sz w:val="26"/>
                <w:szCs w:val="26"/>
              </w:rPr>
            </w:pPr>
            <w:r>
              <w:rPr>
                <w:rFonts w:ascii="仿宋_GB2312" w:eastAsia="仿宋_GB2312" w:hAnsi="仿宋_GB2312"/>
                <w:sz w:val="26"/>
                <w:szCs w:val="26"/>
              </w:rPr>
              <w:t xml:space="preserve">   </w:t>
            </w:r>
            <w:r>
              <w:rPr>
                <w:rFonts w:ascii="仿宋_GB2312" w:hAnsi="仿宋_GB2312" w:hint="eastAsia"/>
                <w:sz w:val="26"/>
                <w:szCs w:val="26"/>
              </w:rPr>
              <w:t xml:space="preserve">      </w:t>
            </w:r>
            <w:r>
              <w:rPr>
                <w:rFonts w:ascii="仿宋_GB2312" w:eastAsia="仿宋_GB2312" w:hAnsi="仿宋_GB2312"/>
                <w:sz w:val="26"/>
                <w:szCs w:val="26"/>
              </w:rPr>
              <w:t xml:space="preserve">  </w:t>
            </w:r>
            <w:r>
              <w:rPr>
                <w:rFonts w:ascii="仿宋_GB2312" w:eastAsia="仿宋_GB2312" w:hAnsi="仿宋_GB2312"/>
                <w:sz w:val="26"/>
                <w:szCs w:val="26"/>
              </w:rPr>
              <w:t>年</w:t>
            </w:r>
            <w:r>
              <w:rPr>
                <w:rFonts w:ascii="仿宋_GB2312" w:eastAsia="仿宋_GB2312" w:hAnsi="仿宋_GB2312"/>
                <w:sz w:val="26"/>
                <w:szCs w:val="26"/>
              </w:rPr>
              <w:t xml:space="preserve">   </w:t>
            </w:r>
            <w:r>
              <w:rPr>
                <w:rFonts w:ascii="仿宋_GB2312" w:eastAsia="仿宋_GB2312" w:hAnsi="仿宋_GB2312"/>
                <w:sz w:val="26"/>
                <w:szCs w:val="26"/>
              </w:rPr>
              <w:t>月</w:t>
            </w:r>
            <w:r>
              <w:rPr>
                <w:rFonts w:ascii="仿宋_GB2312" w:eastAsia="仿宋_GB2312" w:hAnsi="仿宋_GB2312"/>
                <w:sz w:val="26"/>
                <w:szCs w:val="26"/>
              </w:rPr>
              <w:t xml:space="preserve">   </w:t>
            </w:r>
            <w:r>
              <w:rPr>
                <w:rFonts w:ascii="仿宋_GB2312" w:eastAsia="仿宋_GB2312" w:hAnsi="仿宋_GB2312"/>
                <w:sz w:val="26"/>
                <w:szCs w:val="26"/>
              </w:rPr>
              <w:t>日</w:t>
            </w:r>
          </w:p>
        </w:tc>
      </w:tr>
      <w:tr w:rsidR="009A3665">
        <w:trPr>
          <w:trHeight w:val="2246"/>
          <w:jc w:val="center"/>
        </w:trPr>
        <w:tc>
          <w:tcPr>
            <w:tcW w:w="9318" w:type="dxa"/>
            <w:gridSpan w:val="8"/>
            <w:tcBorders>
              <w:top w:val="single" w:sz="8" w:space="0" w:color="000000"/>
              <w:left w:val="single" w:sz="8" w:space="0" w:color="000000"/>
              <w:bottom w:val="single" w:sz="4" w:space="0" w:color="000000"/>
              <w:right w:val="single" w:sz="8" w:space="0" w:color="000000"/>
            </w:tcBorders>
            <w:vAlign w:val="bottom"/>
          </w:tcPr>
          <w:p w:rsidR="009A3665" w:rsidRDefault="004B2BC5">
            <w:pPr>
              <w:autoSpaceDN w:val="0"/>
              <w:jc w:val="left"/>
              <w:textAlignment w:val="bottom"/>
              <w:rPr>
                <w:rFonts w:ascii="仿宋_GB2312" w:eastAsia="仿宋_GB2312" w:hAnsi="仿宋_GB2312"/>
                <w:sz w:val="26"/>
                <w:szCs w:val="26"/>
              </w:rPr>
            </w:pPr>
            <w:r>
              <w:rPr>
                <w:rFonts w:ascii="黑体" w:eastAsia="黑体" w:hAnsi="黑体" w:cs="黑体" w:hint="eastAsia"/>
                <w:sz w:val="26"/>
                <w:szCs w:val="26"/>
              </w:rPr>
              <w:t>失信惩戒和反欺诈提示：</w:t>
            </w:r>
            <w:r>
              <w:rPr>
                <w:rFonts w:ascii="仿宋_GB2312" w:eastAsia="仿宋_GB2312" w:hAnsi="仿宋_GB2312"/>
                <w:sz w:val="26"/>
                <w:szCs w:val="26"/>
              </w:rPr>
              <w:t>以欺诈、伪造证明材料或者其他手段骗取社会保险待遇的，</w:t>
            </w:r>
            <w:r>
              <w:rPr>
                <w:rFonts w:ascii="仿宋_GB2312" w:eastAsia="仿宋_GB2312" w:hAnsi="仿宋_GB2312" w:hint="eastAsia"/>
                <w:sz w:val="26"/>
                <w:szCs w:val="26"/>
              </w:rPr>
              <w:t>人力资源社会保障部门</w:t>
            </w:r>
            <w:r>
              <w:rPr>
                <w:rFonts w:ascii="仿宋_GB2312" w:eastAsia="仿宋_GB2312" w:hAnsi="仿宋_GB2312" w:hint="eastAsia"/>
                <w:sz w:val="26"/>
                <w:szCs w:val="26"/>
                <w:lang w:val="zh-CN"/>
              </w:rPr>
              <w:t>按《社会保险领域严重失信人名单管理暂行办法》规定将其列入社会保险严重失信人名单进行管理，</w:t>
            </w:r>
            <w:r>
              <w:rPr>
                <w:rFonts w:ascii="仿宋_GB2312" w:eastAsia="仿宋_GB2312" w:hAnsi="仿宋_GB2312" w:hint="eastAsia"/>
                <w:sz w:val="26"/>
                <w:szCs w:val="26"/>
              </w:rPr>
              <w:t>由相关部门按规定实施联合惩戒。</w:t>
            </w:r>
            <w:r>
              <w:rPr>
                <w:rFonts w:ascii="仿宋_GB2312" w:eastAsia="仿宋_GB2312" w:hAnsi="仿宋_GB2312"/>
                <w:sz w:val="26"/>
                <w:szCs w:val="26"/>
              </w:rPr>
              <w:t>属于刑法第二百六十六条规定的诈骗公私财物的行为，将依法追究刑事责任</w:t>
            </w:r>
            <w:r>
              <w:rPr>
                <w:rFonts w:ascii="仿宋_GB2312" w:hAnsi="仿宋_GB2312" w:hint="eastAsia"/>
                <w:sz w:val="26"/>
                <w:szCs w:val="26"/>
              </w:rPr>
              <w:t>。</w:t>
            </w:r>
          </w:p>
        </w:tc>
      </w:tr>
      <w:tr w:rsidR="009A3665">
        <w:trPr>
          <w:trHeight w:val="968"/>
          <w:jc w:val="center"/>
        </w:trPr>
        <w:tc>
          <w:tcPr>
            <w:tcW w:w="9318" w:type="dxa"/>
            <w:gridSpan w:val="8"/>
            <w:tcBorders>
              <w:top w:val="single" w:sz="8" w:space="0" w:color="000000"/>
              <w:left w:val="single" w:sz="8" w:space="0" w:color="000000"/>
              <w:bottom w:val="single" w:sz="4" w:space="0" w:color="000000"/>
              <w:right w:val="single" w:sz="8" w:space="0" w:color="000000"/>
            </w:tcBorders>
            <w:vAlign w:val="bottom"/>
          </w:tcPr>
          <w:p w:rsidR="009A3665" w:rsidRDefault="004B2BC5">
            <w:pPr>
              <w:autoSpaceDN w:val="0"/>
              <w:jc w:val="left"/>
              <w:textAlignment w:val="bottom"/>
              <w:rPr>
                <w:rFonts w:ascii="黑体" w:eastAsia="黑体" w:hAnsi="黑体" w:cs="黑体"/>
                <w:sz w:val="26"/>
                <w:szCs w:val="26"/>
              </w:rPr>
            </w:pPr>
            <w:r>
              <w:rPr>
                <w:rFonts w:ascii="黑体" w:eastAsia="黑体" w:hAnsi="黑体" w:cs="黑体" w:hint="eastAsia"/>
                <w:sz w:val="26"/>
                <w:szCs w:val="26"/>
              </w:rPr>
              <w:t>温馨提示：</w:t>
            </w:r>
            <w:r>
              <w:rPr>
                <w:rFonts w:ascii="仿宋_GB2312" w:eastAsia="仿宋_GB2312" w:hAnsi="仿宋_GB2312"/>
                <w:sz w:val="26"/>
                <w:szCs w:val="26"/>
              </w:rPr>
              <w:t>工伤保险待遇领取资格</w:t>
            </w:r>
            <w:r>
              <w:rPr>
                <w:rFonts w:ascii="仿宋_GB2312" w:hAnsi="仿宋_GB2312" w:hint="eastAsia"/>
                <w:sz w:val="26"/>
                <w:szCs w:val="26"/>
              </w:rPr>
              <w:t>核实</w:t>
            </w:r>
            <w:r>
              <w:rPr>
                <w:rFonts w:ascii="仿宋_GB2312" w:eastAsia="仿宋_GB2312" w:hAnsi="仿宋_GB2312"/>
                <w:sz w:val="26"/>
                <w:szCs w:val="26"/>
              </w:rPr>
              <w:t>方式可采用互联网</w:t>
            </w:r>
            <w:r>
              <w:rPr>
                <w:rFonts w:ascii="仿宋_GB2312" w:eastAsia="仿宋_GB2312" w:hAnsi="仿宋_GB2312" w:hint="eastAsia"/>
                <w:sz w:val="26"/>
                <w:szCs w:val="26"/>
              </w:rPr>
              <w:t>或</w:t>
            </w:r>
            <w:r>
              <w:rPr>
                <w:rFonts w:ascii="仿宋_GB2312" w:eastAsia="仿宋_GB2312" w:hAnsi="仿宋_GB2312"/>
                <w:sz w:val="26"/>
                <w:szCs w:val="26"/>
              </w:rPr>
              <w:t>手机</w:t>
            </w:r>
            <w:r>
              <w:rPr>
                <w:rFonts w:ascii="仿宋_GB2312" w:eastAsia="仿宋_GB2312" w:hAnsi="仿宋_GB2312"/>
                <w:sz w:val="26"/>
                <w:szCs w:val="26"/>
              </w:rPr>
              <w:t>APP</w:t>
            </w:r>
            <w:r>
              <w:rPr>
                <w:rFonts w:ascii="仿宋_GB2312" w:eastAsia="仿宋_GB2312" w:hAnsi="仿宋_GB2312" w:hint="eastAsia"/>
                <w:sz w:val="26"/>
                <w:szCs w:val="26"/>
              </w:rPr>
              <w:t>的人脸识别</w:t>
            </w:r>
            <w:r>
              <w:rPr>
                <w:rFonts w:ascii="仿宋_GB2312" w:eastAsia="仿宋_GB2312" w:hAnsi="仿宋_GB2312"/>
                <w:sz w:val="26"/>
                <w:szCs w:val="26"/>
              </w:rPr>
              <w:t>等自助认证方式</w:t>
            </w:r>
            <w:r>
              <w:rPr>
                <w:rFonts w:ascii="仿宋_GB2312" w:eastAsia="仿宋_GB2312" w:hAnsi="仿宋_GB2312"/>
                <w:sz w:val="26"/>
                <w:szCs w:val="26"/>
              </w:rPr>
              <w:t>,</w:t>
            </w:r>
            <w:r>
              <w:rPr>
                <w:rFonts w:ascii="仿宋_GB2312" w:eastAsia="仿宋_GB2312" w:hAnsi="仿宋_GB2312"/>
                <w:sz w:val="26"/>
                <w:szCs w:val="26"/>
              </w:rPr>
              <w:t>具体可登陆网站或</w:t>
            </w:r>
            <w:r>
              <w:rPr>
                <w:rFonts w:ascii="仿宋_GB2312" w:eastAsia="仿宋_GB2312" w:hAnsi="仿宋_GB2312"/>
                <w:sz w:val="26"/>
                <w:szCs w:val="26"/>
              </w:rPr>
              <w:t>APP</w:t>
            </w:r>
            <w:r>
              <w:rPr>
                <w:rFonts w:ascii="仿宋_GB2312" w:eastAsia="仿宋_GB2312" w:hAnsi="仿宋_GB2312"/>
                <w:sz w:val="26"/>
                <w:szCs w:val="26"/>
              </w:rPr>
              <w:t>查询。</w:t>
            </w:r>
          </w:p>
        </w:tc>
      </w:tr>
      <w:tr w:rsidR="009A3665">
        <w:trPr>
          <w:trHeight w:val="963"/>
          <w:jc w:val="center"/>
        </w:trPr>
        <w:tc>
          <w:tcPr>
            <w:tcW w:w="9318" w:type="dxa"/>
            <w:gridSpan w:val="8"/>
            <w:tcBorders>
              <w:top w:val="single" w:sz="4" w:space="0" w:color="000000"/>
              <w:left w:val="single" w:sz="8" w:space="0" w:color="000000"/>
              <w:bottom w:val="nil"/>
              <w:right w:val="single" w:sz="8" w:space="0" w:color="000000"/>
            </w:tcBorders>
          </w:tcPr>
          <w:p w:rsidR="009A3665" w:rsidRDefault="004B2BC5">
            <w:pPr>
              <w:autoSpaceDN w:val="0"/>
              <w:jc w:val="left"/>
              <w:textAlignment w:val="top"/>
              <w:rPr>
                <w:rFonts w:ascii="黑体" w:eastAsia="黑体" w:hAnsi="黑体"/>
                <w:sz w:val="26"/>
                <w:szCs w:val="26"/>
              </w:rPr>
            </w:pPr>
            <w:r>
              <w:rPr>
                <w:rFonts w:ascii="黑体" w:eastAsia="黑体" w:hAnsi="黑体"/>
                <w:sz w:val="26"/>
                <w:szCs w:val="26"/>
              </w:rPr>
              <w:t>以下内容由居住地</w:t>
            </w:r>
            <w:r>
              <w:rPr>
                <w:rFonts w:ascii="黑体" w:eastAsia="黑体" w:hAnsi="黑体" w:hint="eastAsia"/>
                <w:sz w:val="26"/>
                <w:szCs w:val="26"/>
              </w:rPr>
              <w:t>基层服务组织</w:t>
            </w:r>
            <w:r>
              <w:rPr>
                <w:rFonts w:ascii="黑体" w:eastAsia="黑体" w:hAnsi="黑体"/>
                <w:sz w:val="26"/>
                <w:szCs w:val="26"/>
              </w:rPr>
              <w:t>提供：</w:t>
            </w:r>
          </w:p>
          <w:p w:rsidR="009A3665" w:rsidRDefault="004B2BC5">
            <w:pPr>
              <w:autoSpaceDN w:val="0"/>
              <w:ind w:firstLineChars="400" w:firstLine="1040"/>
              <w:jc w:val="left"/>
              <w:textAlignment w:val="top"/>
              <w:rPr>
                <w:rFonts w:ascii="仿宋_GB2312" w:eastAsia="仿宋_GB2312" w:hAnsi="仿宋_GB2312"/>
                <w:sz w:val="26"/>
                <w:szCs w:val="26"/>
              </w:rPr>
            </w:pPr>
            <w:r>
              <w:rPr>
                <w:rFonts w:ascii="仿宋_GB2312" w:eastAsia="仿宋_GB2312" w:hAnsi="仿宋_GB2312"/>
                <w:sz w:val="26"/>
                <w:szCs w:val="26"/>
              </w:rPr>
              <w:t>是否健在</w:t>
            </w:r>
            <w:r>
              <w:rPr>
                <w:rFonts w:ascii="仿宋_GB2312" w:hAnsi="仿宋_GB2312" w:hint="eastAsia"/>
                <w:sz w:val="26"/>
                <w:szCs w:val="26"/>
              </w:rPr>
              <w:t>：</w:t>
            </w:r>
            <w:r>
              <w:rPr>
                <w:rFonts w:ascii="仿宋_GB2312" w:hAnsi="仿宋_GB2312" w:hint="eastAsia"/>
                <w:sz w:val="26"/>
                <w:szCs w:val="26"/>
              </w:rPr>
              <w:t xml:space="preserve"> </w:t>
            </w:r>
            <w:r>
              <w:rPr>
                <w:rFonts w:ascii="仿宋_GB2312" w:eastAsia="仿宋_GB2312" w:hAnsi="仿宋_GB2312"/>
                <w:sz w:val="26"/>
                <w:szCs w:val="26"/>
              </w:rPr>
              <w:t xml:space="preserve"> </w:t>
            </w:r>
            <w:r>
              <w:rPr>
                <w:rFonts w:ascii="宋体" w:hAnsi="宋体"/>
                <w:sz w:val="26"/>
                <w:szCs w:val="26"/>
              </w:rPr>
              <w:t>□</w:t>
            </w:r>
            <w:r>
              <w:rPr>
                <w:rFonts w:ascii="仿宋_GB2312" w:eastAsia="仿宋_GB2312" w:hAnsi="仿宋_GB2312"/>
                <w:sz w:val="26"/>
                <w:szCs w:val="26"/>
              </w:rPr>
              <w:t>是；</w:t>
            </w:r>
            <w:r>
              <w:rPr>
                <w:rFonts w:ascii="仿宋_GB2312" w:eastAsia="仿宋_GB2312" w:hAnsi="仿宋_GB2312"/>
                <w:sz w:val="26"/>
                <w:szCs w:val="26"/>
              </w:rPr>
              <w:t xml:space="preserve">    </w:t>
            </w:r>
            <w:r>
              <w:rPr>
                <w:rFonts w:ascii="仿宋_GB2312" w:hAnsi="仿宋_GB2312" w:hint="eastAsia"/>
                <w:sz w:val="26"/>
                <w:szCs w:val="26"/>
              </w:rPr>
              <w:t xml:space="preserve">      </w:t>
            </w:r>
            <w:r>
              <w:rPr>
                <w:rFonts w:ascii="仿宋_GB2312" w:eastAsia="仿宋_GB2312" w:hAnsi="仿宋_GB2312"/>
                <w:sz w:val="26"/>
                <w:szCs w:val="26"/>
              </w:rPr>
              <w:t xml:space="preserve">  </w:t>
            </w:r>
            <w:r>
              <w:rPr>
                <w:rFonts w:ascii="宋体" w:hAnsi="宋体"/>
                <w:sz w:val="26"/>
                <w:szCs w:val="26"/>
              </w:rPr>
              <w:t>□</w:t>
            </w:r>
            <w:r>
              <w:rPr>
                <w:rFonts w:ascii="仿宋_GB2312" w:eastAsia="仿宋_GB2312" w:hAnsi="仿宋_GB2312"/>
                <w:sz w:val="26"/>
                <w:szCs w:val="26"/>
              </w:rPr>
              <w:t>否</w:t>
            </w:r>
          </w:p>
        </w:tc>
      </w:tr>
      <w:tr w:rsidR="009A3665">
        <w:trPr>
          <w:trHeight w:val="496"/>
          <w:jc w:val="center"/>
        </w:trPr>
        <w:tc>
          <w:tcPr>
            <w:tcW w:w="9318" w:type="dxa"/>
            <w:gridSpan w:val="8"/>
            <w:tcBorders>
              <w:top w:val="nil"/>
              <w:left w:val="single" w:sz="8" w:space="0" w:color="000000"/>
              <w:bottom w:val="single" w:sz="4" w:space="0" w:color="000000"/>
              <w:right w:val="single" w:sz="8" w:space="0" w:color="000000"/>
            </w:tcBorders>
          </w:tcPr>
          <w:p w:rsidR="009A3665" w:rsidRDefault="004B2BC5">
            <w:pPr>
              <w:autoSpaceDN w:val="0"/>
              <w:jc w:val="left"/>
              <w:textAlignment w:val="top"/>
              <w:rPr>
                <w:rFonts w:ascii="楷体_GB2312" w:eastAsia="楷体_GB2312" w:hAnsi="楷体_GB2312"/>
                <w:b/>
                <w:sz w:val="26"/>
                <w:szCs w:val="26"/>
              </w:rPr>
            </w:pPr>
            <w:r>
              <w:rPr>
                <w:rFonts w:ascii="楷体_GB2312" w:eastAsia="楷体_GB2312" w:hAnsi="楷体_GB2312" w:hint="eastAsia"/>
                <w:b/>
                <w:sz w:val="26"/>
                <w:szCs w:val="26"/>
              </w:rPr>
              <w:t>如为“否”，</w:t>
            </w:r>
            <w:r>
              <w:rPr>
                <w:rFonts w:ascii="楷体_GB2312" w:eastAsia="楷体_GB2312" w:hAnsi="楷体_GB2312"/>
                <w:b/>
                <w:sz w:val="26"/>
                <w:szCs w:val="26"/>
              </w:rPr>
              <w:t>丧失待遇资格的时间</w:t>
            </w:r>
            <w:r>
              <w:rPr>
                <w:rFonts w:ascii="楷体_GB2312" w:eastAsia="楷体_GB2312" w:hAnsi="楷体_GB2312" w:hint="eastAsia"/>
                <w:b/>
                <w:sz w:val="26"/>
                <w:szCs w:val="26"/>
              </w:rPr>
              <w:t>为：</w:t>
            </w:r>
            <w:r>
              <w:rPr>
                <w:rFonts w:ascii="楷体_GB2312" w:eastAsia="楷体_GB2312" w:hAnsi="楷体_GB2312"/>
                <w:b/>
                <w:sz w:val="26"/>
                <w:szCs w:val="26"/>
                <w:u w:val="single"/>
              </w:rPr>
              <w:t xml:space="preserve"> </w:t>
            </w:r>
            <w:r>
              <w:rPr>
                <w:rFonts w:ascii="楷体_GB2312" w:eastAsia="楷体_GB2312" w:hAnsi="楷体_GB2312" w:hint="eastAsia"/>
                <w:b/>
                <w:sz w:val="26"/>
                <w:szCs w:val="26"/>
                <w:u w:val="single"/>
              </w:rPr>
              <w:t xml:space="preserve">  </w:t>
            </w:r>
            <w:r>
              <w:rPr>
                <w:rFonts w:ascii="楷体_GB2312" w:eastAsia="楷体_GB2312" w:hAnsi="楷体_GB2312"/>
                <w:b/>
                <w:sz w:val="26"/>
                <w:szCs w:val="26"/>
                <w:u w:val="single"/>
              </w:rPr>
              <w:t xml:space="preserve">  </w:t>
            </w:r>
            <w:r>
              <w:rPr>
                <w:rFonts w:ascii="楷体_GB2312" w:eastAsia="楷体_GB2312" w:hAnsi="楷体_GB2312"/>
                <w:b/>
                <w:sz w:val="26"/>
                <w:szCs w:val="26"/>
              </w:rPr>
              <w:t>年</w:t>
            </w:r>
            <w:r>
              <w:rPr>
                <w:rFonts w:ascii="楷体_GB2312" w:eastAsia="楷体_GB2312" w:hAnsi="楷体_GB2312"/>
                <w:b/>
                <w:sz w:val="26"/>
                <w:szCs w:val="26"/>
                <w:u w:val="single"/>
              </w:rPr>
              <w:t xml:space="preserve">  </w:t>
            </w:r>
            <w:r>
              <w:rPr>
                <w:rFonts w:ascii="楷体_GB2312" w:eastAsia="楷体_GB2312" w:hAnsi="楷体_GB2312" w:hint="eastAsia"/>
                <w:b/>
                <w:sz w:val="26"/>
                <w:szCs w:val="26"/>
                <w:u w:val="single"/>
              </w:rPr>
              <w:t xml:space="preserve">  </w:t>
            </w:r>
            <w:r>
              <w:rPr>
                <w:rFonts w:ascii="楷体_GB2312" w:eastAsia="楷体_GB2312" w:hAnsi="楷体_GB2312"/>
                <w:b/>
                <w:sz w:val="26"/>
                <w:szCs w:val="26"/>
                <w:u w:val="single"/>
              </w:rPr>
              <w:t xml:space="preserve"> </w:t>
            </w:r>
            <w:r>
              <w:rPr>
                <w:rFonts w:ascii="楷体_GB2312" w:eastAsia="楷体_GB2312" w:hAnsi="楷体_GB2312"/>
                <w:b/>
                <w:sz w:val="26"/>
                <w:szCs w:val="26"/>
              </w:rPr>
              <w:t>月</w:t>
            </w:r>
            <w:r>
              <w:rPr>
                <w:rFonts w:ascii="楷体_GB2312" w:eastAsia="楷体_GB2312" w:hAnsi="楷体_GB2312"/>
                <w:b/>
                <w:sz w:val="26"/>
                <w:szCs w:val="26"/>
                <w:u w:val="single"/>
              </w:rPr>
              <w:t xml:space="preserve"> </w:t>
            </w:r>
            <w:r>
              <w:rPr>
                <w:rFonts w:ascii="楷体_GB2312" w:eastAsia="楷体_GB2312" w:hAnsi="楷体_GB2312" w:hint="eastAsia"/>
                <w:b/>
                <w:sz w:val="26"/>
                <w:szCs w:val="26"/>
                <w:u w:val="single"/>
              </w:rPr>
              <w:t xml:space="preserve">   </w:t>
            </w:r>
            <w:r>
              <w:rPr>
                <w:rFonts w:ascii="楷体_GB2312" w:eastAsia="楷体_GB2312" w:hAnsi="楷体_GB2312"/>
                <w:b/>
                <w:sz w:val="26"/>
                <w:szCs w:val="26"/>
                <w:u w:val="single"/>
              </w:rPr>
              <w:t xml:space="preserve"> </w:t>
            </w:r>
            <w:r>
              <w:rPr>
                <w:rFonts w:ascii="楷体_GB2312" w:eastAsia="楷体_GB2312" w:hAnsi="楷体_GB2312"/>
                <w:b/>
                <w:sz w:val="26"/>
                <w:szCs w:val="26"/>
              </w:rPr>
              <w:t>日</w:t>
            </w:r>
          </w:p>
        </w:tc>
      </w:tr>
      <w:tr w:rsidR="009A3665">
        <w:trPr>
          <w:trHeight w:val="1555"/>
          <w:jc w:val="center"/>
        </w:trPr>
        <w:tc>
          <w:tcPr>
            <w:tcW w:w="2820" w:type="dxa"/>
            <w:gridSpan w:val="2"/>
            <w:vMerge w:val="restart"/>
            <w:tcBorders>
              <w:top w:val="single" w:sz="4" w:space="0" w:color="000000"/>
              <w:left w:val="single" w:sz="8" w:space="0" w:color="000000"/>
              <w:bottom w:val="single" w:sz="4" w:space="0" w:color="000000"/>
              <w:right w:val="single" w:sz="4" w:space="0" w:color="000000"/>
            </w:tcBorders>
            <w:vAlign w:val="center"/>
          </w:tcPr>
          <w:p w:rsidR="009A3665" w:rsidRDefault="004B2BC5">
            <w:pPr>
              <w:autoSpaceDN w:val="0"/>
              <w:jc w:val="center"/>
              <w:textAlignment w:val="bottom"/>
              <w:rPr>
                <w:rFonts w:ascii="仿宋_GB2312" w:eastAsia="仿宋_GB2312" w:hAnsi="仿宋_GB2312"/>
                <w:sz w:val="26"/>
                <w:szCs w:val="26"/>
              </w:rPr>
            </w:pPr>
            <w:r>
              <w:rPr>
                <w:rFonts w:ascii="仿宋_GB2312" w:eastAsia="仿宋_GB2312" w:hAnsi="仿宋_GB2312"/>
                <w:sz w:val="26"/>
                <w:szCs w:val="26"/>
              </w:rPr>
              <w:t>居住地</w:t>
            </w:r>
            <w:r>
              <w:rPr>
                <w:rFonts w:ascii="仿宋_GB2312" w:eastAsia="仿宋_GB2312" w:hAnsi="仿宋_GB2312" w:hint="eastAsia"/>
                <w:sz w:val="26"/>
                <w:szCs w:val="26"/>
              </w:rPr>
              <w:t>基层服务组织</w:t>
            </w:r>
          </w:p>
          <w:p w:rsidR="009A3665" w:rsidRDefault="004B2BC5">
            <w:pPr>
              <w:autoSpaceDN w:val="0"/>
              <w:jc w:val="center"/>
              <w:textAlignment w:val="bottom"/>
              <w:rPr>
                <w:rFonts w:ascii="仿宋_GB2312" w:eastAsia="仿宋_GB2312" w:hAnsi="仿宋_GB2312"/>
                <w:sz w:val="26"/>
                <w:szCs w:val="26"/>
              </w:rPr>
            </w:pPr>
            <w:r>
              <w:rPr>
                <w:rFonts w:ascii="仿宋_GB2312" w:eastAsia="仿宋_GB2312" w:hAnsi="仿宋_GB2312"/>
                <w:sz w:val="26"/>
                <w:szCs w:val="26"/>
              </w:rPr>
              <w:t>鉴证</w:t>
            </w:r>
          </w:p>
        </w:tc>
        <w:tc>
          <w:tcPr>
            <w:tcW w:w="6498" w:type="dxa"/>
            <w:gridSpan w:val="6"/>
            <w:tcBorders>
              <w:top w:val="single" w:sz="4" w:space="0" w:color="000000"/>
              <w:left w:val="single" w:sz="4" w:space="0" w:color="000000"/>
              <w:bottom w:val="single" w:sz="4" w:space="0" w:color="000000"/>
              <w:right w:val="single" w:sz="8" w:space="0" w:color="000000"/>
            </w:tcBorders>
            <w:vAlign w:val="bottom"/>
          </w:tcPr>
          <w:p w:rsidR="009A3665" w:rsidRDefault="004B2BC5">
            <w:pPr>
              <w:autoSpaceDN w:val="0"/>
              <w:jc w:val="center"/>
              <w:textAlignment w:val="bottom"/>
              <w:rPr>
                <w:rFonts w:ascii="仿宋_GB2312" w:eastAsia="仿宋_GB2312" w:hAnsi="仿宋_GB2312"/>
                <w:sz w:val="26"/>
                <w:szCs w:val="26"/>
              </w:rPr>
            </w:pPr>
            <w:r>
              <w:rPr>
                <w:rFonts w:ascii="仿宋_GB2312" w:eastAsia="仿宋_GB2312" w:hAnsi="仿宋_GB2312" w:hint="eastAsia"/>
                <w:sz w:val="26"/>
                <w:szCs w:val="26"/>
              </w:rPr>
              <w:t xml:space="preserve"> </w:t>
            </w:r>
            <w:r>
              <w:rPr>
                <w:rFonts w:ascii="仿宋_GB2312" w:eastAsia="仿宋_GB2312" w:hAnsi="仿宋_GB2312"/>
                <w:sz w:val="26"/>
                <w:szCs w:val="26"/>
              </w:rPr>
              <w:t xml:space="preserve">    (</w:t>
            </w:r>
            <w:r>
              <w:rPr>
                <w:rFonts w:ascii="仿宋_GB2312" w:eastAsia="仿宋_GB2312" w:hAnsi="仿宋_GB2312"/>
                <w:sz w:val="26"/>
                <w:szCs w:val="26"/>
              </w:rPr>
              <w:t>公章</w:t>
            </w:r>
            <w:r>
              <w:rPr>
                <w:rFonts w:ascii="仿宋_GB2312" w:eastAsia="仿宋_GB2312" w:hAnsi="仿宋_GB2312"/>
                <w:sz w:val="26"/>
                <w:szCs w:val="26"/>
              </w:rPr>
              <w:t xml:space="preserve">)                                           </w:t>
            </w:r>
            <w:r>
              <w:rPr>
                <w:rFonts w:ascii="仿宋_GB2312" w:eastAsia="仿宋_GB2312" w:hAnsi="仿宋_GB2312"/>
                <w:sz w:val="26"/>
                <w:szCs w:val="26"/>
              </w:rPr>
              <w:t>年</w:t>
            </w:r>
            <w:r>
              <w:rPr>
                <w:rFonts w:ascii="仿宋_GB2312" w:eastAsia="仿宋_GB2312" w:hAnsi="仿宋_GB2312"/>
                <w:sz w:val="26"/>
                <w:szCs w:val="26"/>
              </w:rPr>
              <w:t xml:space="preserve">    </w:t>
            </w:r>
            <w:r>
              <w:rPr>
                <w:rFonts w:ascii="仿宋_GB2312" w:eastAsia="仿宋_GB2312" w:hAnsi="仿宋_GB2312"/>
                <w:sz w:val="26"/>
                <w:szCs w:val="26"/>
              </w:rPr>
              <w:t>月</w:t>
            </w:r>
            <w:r>
              <w:rPr>
                <w:rFonts w:ascii="仿宋_GB2312" w:eastAsia="仿宋_GB2312" w:hAnsi="仿宋_GB2312"/>
                <w:sz w:val="26"/>
                <w:szCs w:val="26"/>
              </w:rPr>
              <w:t xml:space="preserve">    </w:t>
            </w:r>
            <w:r>
              <w:rPr>
                <w:rFonts w:ascii="仿宋_GB2312" w:eastAsia="仿宋_GB2312" w:hAnsi="仿宋_GB2312"/>
                <w:sz w:val="26"/>
                <w:szCs w:val="26"/>
              </w:rPr>
              <w:t>日</w:t>
            </w:r>
          </w:p>
        </w:tc>
      </w:tr>
      <w:tr w:rsidR="009A3665">
        <w:trPr>
          <w:trHeight w:val="419"/>
          <w:jc w:val="center"/>
        </w:trPr>
        <w:tc>
          <w:tcPr>
            <w:tcW w:w="2820" w:type="dxa"/>
            <w:gridSpan w:val="2"/>
            <w:vMerge/>
            <w:tcBorders>
              <w:top w:val="single" w:sz="4" w:space="0" w:color="000000"/>
              <w:left w:val="single" w:sz="8" w:space="0" w:color="000000"/>
              <w:bottom w:val="single" w:sz="4" w:space="0" w:color="auto"/>
              <w:right w:val="single" w:sz="4" w:space="0" w:color="000000"/>
            </w:tcBorders>
            <w:vAlign w:val="center"/>
          </w:tcPr>
          <w:p w:rsidR="009A3665" w:rsidRDefault="009A3665">
            <w:pPr>
              <w:autoSpaceDN w:val="0"/>
              <w:jc w:val="center"/>
              <w:textAlignment w:val="bottom"/>
              <w:rPr>
                <w:rFonts w:ascii="仿宋_GB2312" w:eastAsia="仿宋_GB2312" w:hAnsi="仿宋_GB2312"/>
                <w:sz w:val="26"/>
                <w:szCs w:val="26"/>
              </w:rPr>
            </w:pPr>
          </w:p>
        </w:tc>
        <w:tc>
          <w:tcPr>
            <w:tcW w:w="6498" w:type="dxa"/>
            <w:gridSpan w:val="6"/>
            <w:tcBorders>
              <w:top w:val="single" w:sz="4" w:space="0" w:color="000000"/>
              <w:left w:val="single" w:sz="4" w:space="0" w:color="000000"/>
              <w:bottom w:val="single" w:sz="4" w:space="0" w:color="auto"/>
              <w:right w:val="single" w:sz="8" w:space="0" w:color="000000"/>
            </w:tcBorders>
            <w:vAlign w:val="bottom"/>
          </w:tcPr>
          <w:p w:rsidR="009A3665" w:rsidRDefault="004B2BC5">
            <w:pPr>
              <w:autoSpaceDN w:val="0"/>
              <w:jc w:val="left"/>
              <w:textAlignment w:val="bottom"/>
              <w:rPr>
                <w:rFonts w:ascii="仿宋_GB2312" w:eastAsia="仿宋_GB2312" w:hAnsi="仿宋_GB2312"/>
                <w:sz w:val="26"/>
                <w:szCs w:val="26"/>
              </w:rPr>
            </w:pPr>
            <w:r>
              <w:rPr>
                <w:rFonts w:ascii="仿宋_GB2312" w:eastAsia="仿宋_GB2312" w:hAnsi="仿宋_GB2312"/>
                <w:sz w:val="26"/>
                <w:szCs w:val="26"/>
              </w:rPr>
              <w:t>地址及联系电话：</w:t>
            </w:r>
          </w:p>
        </w:tc>
      </w:tr>
      <w:tr w:rsidR="009A3665">
        <w:trPr>
          <w:trHeight w:val="95"/>
          <w:jc w:val="center"/>
        </w:trPr>
        <w:tc>
          <w:tcPr>
            <w:tcW w:w="9318" w:type="dxa"/>
            <w:gridSpan w:val="8"/>
            <w:tcBorders>
              <w:top w:val="single" w:sz="4" w:space="0" w:color="auto"/>
              <w:bottom w:val="nil"/>
            </w:tcBorders>
            <w:vAlign w:val="center"/>
          </w:tcPr>
          <w:p w:rsidR="009A3665" w:rsidRDefault="004B2BC5">
            <w:pPr>
              <w:autoSpaceDN w:val="0"/>
              <w:spacing w:line="400" w:lineRule="exact"/>
              <w:ind w:left="720" w:hangingChars="400" w:hanging="720"/>
              <w:textAlignment w:val="center"/>
              <w:rPr>
                <w:rFonts w:ascii="仿宋_GB2312" w:eastAsia="仿宋_GB2312" w:hAnsi="仿宋_GB2312"/>
                <w:bCs/>
                <w:sz w:val="18"/>
                <w:szCs w:val="18"/>
              </w:rPr>
            </w:pPr>
            <w:r>
              <w:rPr>
                <w:rFonts w:ascii="仿宋_GB2312" w:eastAsia="仿宋_GB2312" w:hAnsi="仿宋_GB2312" w:hint="eastAsia"/>
                <w:bCs/>
                <w:sz w:val="18"/>
                <w:szCs w:val="18"/>
              </w:rPr>
              <w:t>备注：</w:t>
            </w:r>
          </w:p>
          <w:p w:rsidR="009A3665" w:rsidRDefault="004B2BC5">
            <w:pPr>
              <w:autoSpaceDN w:val="0"/>
              <w:spacing w:line="400" w:lineRule="exact"/>
              <w:ind w:firstLineChars="100" w:firstLine="180"/>
              <w:textAlignment w:val="center"/>
              <w:rPr>
                <w:rFonts w:ascii="楷体_GB2312" w:eastAsia="楷体_GB2312" w:hAnsi="楷体_GB2312" w:cs="楷体_GB2312"/>
                <w:b/>
                <w:sz w:val="18"/>
                <w:szCs w:val="18"/>
              </w:rPr>
            </w:pPr>
            <w:r>
              <w:rPr>
                <w:rFonts w:ascii="楷体_GB2312" w:eastAsia="楷体_GB2312" w:hAnsi="楷体_GB2312" w:cs="楷体_GB2312" w:hint="eastAsia"/>
                <w:sz w:val="18"/>
                <w:szCs w:val="18"/>
              </w:rPr>
              <w:t>1.</w:t>
            </w:r>
            <w:r>
              <w:rPr>
                <w:rFonts w:ascii="楷体_GB2312" w:eastAsia="楷体_GB2312" w:hAnsi="楷体_GB2312" w:cs="楷体_GB2312" w:hint="eastAsia"/>
                <w:sz w:val="18"/>
                <w:szCs w:val="18"/>
              </w:rPr>
              <w:t>本表适用于领取工伤保险长期待遇人员的领取资格</w:t>
            </w:r>
            <w:r>
              <w:rPr>
                <w:rFonts w:ascii="楷体_GB2312" w:eastAsia="楷体_GB2312" w:hAnsi="楷体_GB2312" w:cs="楷体_GB2312" w:hint="eastAsia"/>
                <w:sz w:val="18"/>
                <w:szCs w:val="18"/>
              </w:rPr>
              <w:t>无法通过信息比对确认或通过</w:t>
            </w:r>
            <w:r>
              <w:rPr>
                <w:rFonts w:ascii="楷体_GB2312" w:eastAsia="楷体_GB2312" w:hAnsi="楷体_GB2312" w:cs="楷体_GB2312" w:hint="eastAsia"/>
                <w:sz w:val="18"/>
                <w:szCs w:val="18"/>
              </w:rPr>
              <w:t xml:space="preserve"> </w:t>
            </w:r>
            <w:r>
              <w:rPr>
                <w:rFonts w:ascii="楷体_GB2312" w:eastAsia="楷体_GB2312" w:hAnsi="楷体_GB2312" w:cs="楷体_GB2312" w:hint="eastAsia"/>
                <w:sz w:val="18"/>
                <w:szCs w:val="18"/>
              </w:rPr>
              <w:t>信息比对存疑的</w:t>
            </w:r>
            <w:r>
              <w:rPr>
                <w:rFonts w:ascii="楷体_GB2312" w:eastAsia="楷体_GB2312" w:hAnsi="楷体_GB2312" w:cs="楷体_GB2312" w:hint="eastAsia"/>
                <w:sz w:val="18"/>
                <w:szCs w:val="18"/>
              </w:rPr>
              <w:t>情形；</w:t>
            </w:r>
          </w:p>
          <w:p w:rsidR="009A3665" w:rsidRDefault="004B2BC5">
            <w:pPr>
              <w:autoSpaceDN w:val="0"/>
              <w:spacing w:line="400" w:lineRule="exact"/>
              <w:textAlignment w:val="center"/>
              <w:rPr>
                <w:rFonts w:ascii="楷体_GB2312" w:eastAsia="楷体_GB2312" w:hAnsi="楷体_GB2312" w:cs="楷体_GB2312"/>
                <w:sz w:val="18"/>
                <w:szCs w:val="18"/>
              </w:rPr>
            </w:pPr>
            <w:r>
              <w:rPr>
                <w:rFonts w:ascii="楷体_GB2312" w:eastAsia="楷体_GB2312" w:hAnsi="楷体_GB2312" w:cs="楷体_GB2312" w:hint="eastAsia"/>
                <w:sz w:val="18"/>
                <w:szCs w:val="18"/>
              </w:rPr>
              <w:t xml:space="preserve"> </w:t>
            </w:r>
            <w:r>
              <w:rPr>
                <w:rFonts w:ascii="楷体_GB2312" w:eastAsia="楷体_GB2312" w:hAnsi="楷体_GB2312" w:cs="楷体_GB2312" w:hint="eastAsia"/>
                <w:sz w:val="18"/>
                <w:szCs w:val="18"/>
              </w:rPr>
              <w:t xml:space="preserve"> </w:t>
            </w:r>
            <w:r>
              <w:rPr>
                <w:rFonts w:ascii="楷体_GB2312" w:eastAsia="楷体_GB2312" w:hAnsi="楷体_GB2312" w:cs="楷体_GB2312" w:hint="eastAsia"/>
                <w:sz w:val="18"/>
                <w:szCs w:val="18"/>
              </w:rPr>
              <w:t>2.</w:t>
            </w:r>
            <w:r>
              <w:rPr>
                <w:rFonts w:ascii="楷体_GB2312" w:eastAsia="楷体_GB2312" w:hAnsi="楷体_GB2312" w:cs="楷体_GB2312" w:hint="eastAsia"/>
                <w:sz w:val="18"/>
                <w:szCs w:val="18"/>
              </w:rPr>
              <w:t>填写时一人一表；待遇领取资格认证周期为</w:t>
            </w:r>
            <w:r>
              <w:rPr>
                <w:rFonts w:ascii="楷体_GB2312" w:eastAsia="楷体_GB2312" w:hAnsi="楷体_GB2312" w:cs="楷体_GB2312" w:hint="eastAsia"/>
                <w:sz w:val="18"/>
                <w:szCs w:val="18"/>
              </w:rPr>
              <w:t>12</w:t>
            </w:r>
            <w:r>
              <w:rPr>
                <w:rFonts w:ascii="楷体_GB2312" w:eastAsia="楷体_GB2312" w:hAnsi="楷体_GB2312" w:cs="楷体_GB2312" w:hint="eastAsia"/>
                <w:sz w:val="18"/>
                <w:szCs w:val="18"/>
              </w:rPr>
              <w:t>个月；</w:t>
            </w:r>
          </w:p>
          <w:p w:rsidR="009A3665" w:rsidRDefault="004B2BC5">
            <w:pPr>
              <w:autoSpaceDN w:val="0"/>
              <w:spacing w:line="400" w:lineRule="exact"/>
              <w:ind w:leftChars="-100" w:left="463" w:hangingChars="374" w:hanging="673"/>
              <w:textAlignment w:val="center"/>
              <w:rPr>
                <w:rFonts w:ascii="楷体_GB2312" w:eastAsia="楷体_GB2312" w:hAnsi="楷体_GB2312" w:cs="楷体_GB2312"/>
                <w:sz w:val="18"/>
                <w:szCs w:val="18"/>
              </w:rPr>
            </w:pPr>
            <w:r>
              <w:rPr>
                <w:rFonts w:ascii="楷体_GB2312" w:eastAsia="楷体_GB2312" w:hAnsi="楷体_GB2312" w:cs="楷体_GB2312" w:hint="eastAsia"/>
                <w:sz w:val="18"/>
                <w:szCs w:val="18"/>
              </w:rPr>
              <w:t xml:space="preserve">   </w:t>
            </w:r>
            <w:r>
              <w:rPr>
                <w:rFonts w:ascii="楷体_GB2312" w:eastAsia="楷体_GB2312" w:hAnsi="楷体_GB2312" w:cs="楷体_GB2312" w:hint="eastAsia"/>
                <w:sz w:val="18"/>
                <w:szCs w:val="18"/>
              </w:rPr>
              <w:t xml:space="preserve"> </w:t>
            </w:r>
            <w:r>
              <w:rPr>
                <w:rFonts w:ascii="楷体_GB2312" w:eastAsia="楷体_GB2312" w:hAnsi="楷体_GB2312" w:cs="楷体_GB2312" w:hint="eastAsia"/>
                <w:sz w:val="18"/>
                <w:szCs w:val="18"/>
              </w:rPr>
              <w:t>3.</w:t>
            </w:r>
            <w:r>
              <w:rPr>
                <w:rFonts w:ascii="楷体_GB2312" w:eastAsia="楷体_GB2312" w:hAnsi="楷体_GB2312" w:cs="楷体_GB2312" w:hint="eastAsia"/>
                <w:sz w:val="18"/>
                <w:szCs w:val="18"/>
              </w:rPr>
              <w:t>基层服务组织是指工伤职工所在管理单位和街道（乡镇）、社区（村）人力资源社会保障服务平台等。</w:t>
            </w:r>
          </w:p>
          <w:p w:rsidR="009A3665" w:rsidRDefault="004B2BC5">
            <w:pPr>
              <w:autoSpaceDN w:val="0"/>
              <w:spacing w:line="400" w:lineRule="exact"/>
              <w:ind w:leftChars="85" w:left="358" w:hangingChars="100" w:hanging="180"/>
              <w:textAlignment w:val="center"/>
              <w:rPr>
                <w:rFonts w:ascii="仿宋_GB2312" w:eastAsia="仿宋_GB2312" w:hAnsi="仿宋_GB2312"/>
                <w:sz w:val="18"/>
                <w:szCs w:val="18"/>
              </w:rPr>
            </w:pPr>
            <w:r>
              <w:rPr>
                <w:rFonts w:ascii="楷体_GB2312" w:eastAsia="楷体_GB2312" w:hAnsi="楷体_GB2312" w:cs="楷体_GB2312" w:hint="eastAsia"/>
                <w:sz w:val="18"/>
                <w:szCs w:val="18"/>
              </w:rPr>
              <w:t>4.</w:t>
            </w:r>
            <w:r>
              <w:rPr>
                <w:rFonts w:ascii="楷体_GB2312" w:eastAsia="楷体_GB2312" w:hAnsi="楷体_GB2312" w:cs="楷体_GB2312" w:hint="eastAsia"/>
                <w:sz w:val="18"/>
                <w:szCs w:val="18"/>
              </w:rPr>
              <w:t>供养亲属年满</w:t>
            </w:r>
            <w:r>
              <w:rPr>
                <w:rFonts w:ascii="楷体_GB2312" w:eastAsia="楷体_GB2312" w:hAnsi="楷体_GB2312" w:cs="楷体_GB2312" w:hint="eastAsia"/>
                <w:sz w:val="18"/>
                <w:szCs w:val="18"/>
              </w:rPr>
              <w:t>18</w:t>
            </w:r>
            <w:r>
              <w:rPr>
                <w:rFonts w:ascii="楷体_GB2312" w:eastAsia="楷体_GB2312" w:hAnsi="楷体_GB2312" w:cs="楷体_GB2312" w:hint="eastAsia"/>
                <w:sz w:val="18"/>
                <w:szCs w:val="18"/>
              </w:rPr>
              <w:t>周岁继续领取的，须经由工亡职工参保地级以上市劳动能力鉴定委员会鉴定为完全丧失劳动能力。</w:t>
            </w:r>
          </w:p>
        </w:tc>
      </w:tr>
    </w:tbl>
    <w:p w:rsidR="009A3665" w:rsidRDefault="009A3665"/>
    <w:p w:rsidR="009A3665" w:rsidRDefault="009A3665">
      <w:pPr>
        <w:pStyle w:val="2"/>
      </w:pPr>
    </w:p>
    <w:p w:rsidR="009A3665" w:rsidRDefault="009A3665">
      <w:pPr>
        <w:pStyle w:val="2"/>
      </w:pPr>
    </w:p>
    <w:p w:rsidR="009A3665" w:rsidRDefault="009A3665"/>
    <w:p w:rsidR="009A3665" w:rsidRDefault="009A3665">
      <w:pPr>
        <w:pStyle w:val="2"/>
      </w:pPr>
    </w:p>
    <w:p w:rsidR="009A3665" w:rsidRDefault="009A3665"/>
    <w:p w:rsidR="009A3665" w:rsidRDefault="009A3665">
      <w:pPr>
        <w:pStyle w:val="2"/>
      </w:pPr>
    </w:p>
    <w:p w:rsidR="009A3665" w:rsidRDefault="009A3665"/>
    <w:tbl>
      <w:tblPr>
        <w:tblW w:w="9474" w:type="dxa"/>
        <w:jc w:val="center"/>
        <w:tblLayout w:type="fixed"/>
        <w:tblLook w:val="04A0" w:firstRow="1" w:lastRow="0" w:firstColumn="1" w:lastColumn="0" w:noHBand="0" w:noVBand="1"/>
      </w:tblPr>
      <w:tblGrid>
        <w:gridCol w:w="718"/>
        <w:gridCol w:w="778"/>
        <w:gridCol w:w="1482"/>
        <w:gridCol w:w="1090"/>
        <w:gridCol w:w="2021"/>
        <w:gridCol w:w="389"/>
        <w:gridCol w:w="737"/>
        <w:gridCol w:w="2259"/>
      </w:tblGrid>
      <w:tr w:rsidR="009A3665">
        <w:trPr>
          <w:trHeight w:val="964"/>
          <w:jc w:val="center"/>
        </w:trPr>
        <w:tc>
          <w:tcPr>
            <w:tcW w:w="9474" w:type="dxa"/>
            <w:gridSpan w:val="8"/>
            <w:vAlign w:val="center"/>
          </w:tcPr>
          <w:p w:rsidR="009A3665" w:rsidRDefault="004B2BC5">
            <w:pPr>
              <w:autoSpaceDN w:val="0"/>
              <w:spacing w:line="360" w:lineRule="exact"/>
              <w:jc w:val="left"/>
              <w:textAlignment w:val="center"/>
              <w:rPr>
                <w:rFonts w:ascii="创艺简标宋" w:eastAsia="创艺简标宋" w:hAnsi="创艺简标宋" w:cs="创艺简标宋"/>
                <w:sz w:val="36"/>
                <w:szCs w:val="36"/>
              </w:rPr>
            </w:pPr>
            <w:r>
              <w:rPr>
                <w:rFonts w:ascii="创艺简标宋" w:eastAsia="创艺简标宋" w:hAnsi="创艺简标宋" w:cs="创艺简标宋" w:hint="eastAsia"/>
                <w:sz w:val="36"/>
                <w:szCs w:val="36"/>
              </w:rPr>
              <w:t xml:space="preserve">          </w:t>
            </w:r>
            <w:r>
              <w:rPr>
                <w:rFonts w:ascii="创艺简标宋" w:eastAsia="创艺简标宋" w:hAnsi="创艺简标宋" w:cs="创艺简标宋" w:hint="eastAsia"/>
                <w:sz w:val="36"/>
                <w:szCs w:val="36"/>
              </w:rPr>
              <w:t>年</w:t>
            </w:r>
            <w:r>
              <w:rPr>
                <w:rFonts w:ascii="创艺简标宋" w:eastAsia="创艺简标宋" w:hAnsi="创艺简标宋" w:cs="创艺简标宋" w:hint="eastAsia"/>
                <w:sz w:val="36"/>
                <w:szCs w:val="36"/>
              </w:rPr>
              <w:t xml:space="preserve">  </w:t>
            </w:r>
            <w:r>
              <w:rPr>
                <w:rFonts w:ascii="创艺简标宋" w:eastAsia="创艺简标宋" w:hAnsi="创艺简标宋" w:cs="创艺简标宋" w:hint="eastAsia"/>
                <w:sz w:val="36"/>
                <w:szCs w:val="36"/>
              </w:rPr>
              <w:t>月领取工伤保险长期待遇资格</w:t>
            </w:r>
          </w:p>
          <w:p w:rsidR="009A3665" w:rsidRDefault="004B2BC5">
            <w:pPr>
              <w:autoSpaceDN w:val="0"/>
              <w:spacing w:line="360" w:lineRule="exact"/>
              <w:jc w:val="center"/>
              <w:textAlignment w:val="center"/>
              <w:rPr>
                <w:rFonts w:ascii="创艺简标宋" w:eastAsia="创艺简标宋" w:hAnsi="创艺简标宋"/>
                <w:sz w:val="36"/>
              </w:rPr>
            </w:pPr>
            <w:r>
              <w:rPr>
                <w:rFonts w:ascii="创艺简标宋" w:eastAsia="创艺简标宋" w:hAnsi="创艺简标宋" w:cs="创艺简标宋" w:hint="eastAsia"/>
                <w:sz w:val="36"/>
                <w:szCs w:val="36"/>
              </w:rPr>
              <w:t>核实申报名册</w:t>
            </w:r>
          </w:p>
        </w:tc>
      </w:tr>
      <w:tr w:rsidR="009A3665">
        <w:trPr>
          <w:trHeight w:val="570"/>
          <w:jc w:val="center"/>
        </w:trPr>
        <w:tc>
          <w:tcPr>
            <w:tcW w:w="9474" w:type="dxa"/>
            <w:gridSpan w:val="8"/>
            <w:vAlign w:val="center"/>
          </w:tcPr>
          <w:p w:rsidR="009A3665" w:rsidRDefault="004B2BC5">
            <w:pPr>
              <w:autoSpaceDN w:val="0"/>
              <w:jc w:val="left"/>
              <w:textAlignment w:val="center"/>
              <w:rPr>
                <w:rFonts w:ascii="宋体" w:hAnsi="宋体"/>
                <w:sz w:val="20"/>
              </w:rPr>
            </w:pPr>
            <w:r>
              <w:rPr>
                <w:rFonts w:ascii="宋体" w:hAnsi="宋体"/>
                <w:sz w:val="20"/>
              </w:rPr>
              <w:t xml:space="preserve">  </w:t>
            </w:r>
            <w:r>
              <w:rPr>
                <w:rFonts w:ascii="宋体" w:hAnsi="宋体"/>
                <w:sz w:val="20"/>
              </w:rPr>
              <w:t>单位名称：</w:t>
            </w:r>
            <w:r>
              <w:rPr>
                <w:rFonts w:ascii="宋体" w:hAnsi="宋体"/>
                <w:sz w:val="20"/>
              </w:rPr>
              <w:t xml:space="preserve">                    </w:t>
            </w:r>
            <w:r>
              <w:rPr>
                <w:rFonts w:ascii="宋体" w:hAnsi="宋体" w:hint="eastAsia"/>
                <w:sz w:val="20"/>
              </w:rPr>
              <w:t>单位社保编号</w:t>
            </w:r>
            <w:r>
              <w:rPr>
                <w:rFonts w:ascii="宋体" w:hAnsi="宋体"/>
                <w:sz w:val="20"/>
              </w:rPr>
              <w:t>：</w:t>
            </w:r>
            <w:r>
              <w:rPr>
                <w:rFonts w:ascii="宋体" w:hAnsi="宋体"/>
                <w:sz w:val="20"/>
              </w:rPr>
              <w:t xml:space="preserve">                     </w:t>
            </w:r>
            <w:r>
              <w:rPr>
                <w:rFonts w:ascii="宋体" w:hAnsi="宋体"/>
                <w:sz w:val="20"/>
              </w:rPr>
              <w:t>填报时间：</w:t>
            </w:r>
          </w:p>
        </w:tc>
      </w:tr>
      <w:tr w:rsidR="009A3665">
        <w:trPr>
          <w:trHeight w:val="540"/>
          <w:jc w:val="center"/>
        </w:trPr>
        <w:tc>
          <w:tcPr>
            <w:tcW w:w="6478" w:type="dxa"/>
            <w:gridSpan w:val="6"/>
            <w:tcBorders>
              <w:top w:val="single" w:sz="4" w:space="0" w:color="000000"/>
              <w:left w:val="single" w:sz="4" w:space="0" w:color="000000"/>
              <w:right w:val="single" w:sz="4" w:space="0" w:color="000000"/>
            </w:tcBorders>
            <w:vAlign w:val="center"/>
          </w:tcPr>
          <w:p w:rsidR="009A3665" w:rsidRDefault="004B2BC5">
            <w:pPr>
              <w:autoSpaceDN w:val="0"/>
              <w:jc w:val="left"/>
              <w:textAlignment w:val="center"/>
              <w:rPr>
                <w:rFonts w:ascii="宋体" w:hAnsi="宋体"/>
                <w:sz w:val="20"/>
              </w:rPr>
            </w:pPr>
            <w:r>
              <w:rPr>
                <w:rFonts w:ascii="宋体" w:hAnsi="宋体"/>
                <w:sz w:val="20"/>
              </w:rPr>
              <w:t xml:space="preserve">    </w:t>
            </w:r>
            <w:r>
              <w:rPr>
                <w:rFonts w:ascii="宋体" w:hAnsi="宋体"/>
                <w:sz w:val="20"/>
              </w:rPr>
              <w:t>截止</w:t>
            </w:r>
            <w:r>
              <w:rPr>
                <w:rFonts w:ascii="宋体" w:hAnsi="宋体"/>
                <w:sz w:val="20"/>
              </w:rPr>
              <w:t xml:space="preserve">     </w:t>
            </w:r>
            <w:r>
              <w:rPr>
                <w:rFonts w:ascii="宋体" w:hAnsi="宋体"/>
                <w:sz w:val="20"/>
              </w:rPr>
              <w:t>年</w:t>
            </w:r>
            <w:r>
              <w:rPr>
                <w:rFonts w:ascii="宋体" w:hAnsi="宋体"/>
                <w:sz w:val="20"/>
              </w:rPr>
              <w:t xml:space="preserve">   </w:t>
            </w:r>
            <w:r>
              <w:rPr>
                <w:rFonts w:ascii="宋体" w:hAnsi="宋体"/>
                <w:sz w:val="20"/>
              </w:rPr>
              <w:t>月末本单位领取工伤保险长期待遇总人数：</w:t>
            </w:r>
            <w:r>
              <w:rPr>
                <w:rFonts w:ascii="宋体" w:hAnsi="宋体"/>
                <w:sz w:val="20"/>
                <w:u w:val="single"/>
              </w:rPr>
              <w:t xml:space="preserve">    </w:t>
            </w:r>
            <w:r>
              <w:rPr>
                <w:rFonts w:ascii="宋体" w:hAnsi="宋体"/>
                <w:sz w:val="20"/>
              </w:rPr>
              <w:t>人。</w:t>
            </w:r>
          </w:p>
        </w:tc>
        <w:tc>
          <w:tcPr>
            <w:tcW w:w="2996" w:type="dxa"/>
            <w:gridSpan w:val="2"/>
            <w:vMerge w:val="restart"/>
            <w:tcBorders>
              <w:top w:val="single" w:sz="4" w:space="0" w:color="000000"/>
              <w:bottom w:val="single" w:sz="4" w:space="0" w:color="000000"/>
              <w:right w:val="single" w:sz="4" w:space="0" w:color="000000"/>
            </w:tcBorders>
            <w:vAlign w:val="center"/>
          </w:tcPr>
          <w:p w:rsidR="009A3665" w:rsidRDefault="004B2BC5">
            <w:pPr>
              <w:autoSpaceDN w:val="0"/>
              <w:jc w:val="center"/>
              <w:textAlignment w:val="center"/>
              <w:rPr>
                <w:rFonts w:ascii="宋体" w:hAnsi="宋体"/>
                <w:sz w:val="20"/>
              </w:rPr>
            </w:pPr>
            <w:r>
              <w:rPr>
                <w:rFonts w:ascii="宋体" w:hAnsi="宋体"/>
                <w:sz w:val="20"/>
              </w:rPr>
              <w:t>申报单位（公章）</w:t>
            </w:r>
          </w:p>
        </w:tc>
      </w:tr>
      <w:tr w:rsidR="009A3665">
        <w:trPr>
          <w:trHeight w:val="360"/>
          <w:jc w:val="center"/>
        </w:trPr>
        <w:tc>
          <w:tcPr>
            <w:tcW w:w="6478" w:type="dxa"/>
            <w:gridSpan w:val="6"/>
            <w:tcBorders>
              <w:left w:val="single" w:sz="4" w:space="0" w:color="000000"/>
              <w:bottom w:val="single" w:sz="4" w:space="0" w:color="000000"/>
              <w:right w:val="single" w:sz="4" w:space="0" w:color="000000"/>
            </w:tcBorders>
            <w:vAlign w:val="center"/>
          </w:tcPr>
          <w:p w:rsidR="009A3665" w:rsidRDefault="004B2BC5">
            <w:pPr>
              <w:autoSpaceDN w:val="0"/>
              <w:jc w:val="left"/>
              <w:textAlignment w:val="center"/>
              <w:rPr>
                <w:rFonts w:ascii="宋体" w:hAnsi="宋体"/>
                <w:sz w:val="20"/>
              </w:rPr>
            </w:pPr>
            <w:r>
              <w:rPr>
                <w:rFonts w:ascii="宋体" w:hAnsi="宋体"/>
                <w:sz w:val="20"/>
              </w:rPr>
              <w:t xml:space="preserve">                   </w:t>
            </w:r>
            <w:r>
              <w:rPr>
                <w:rFonts w:ascii="宋体" w:hAnsi="宋体"/>
                <w:sz w:val="20"/>
              </w:rPr>
              <w:t>其中，领取伤残津贴</w:t>
            </w:r>
            <w:r>
              <w:rPr>
                <w:rFonts w:ascii="宋体" w:hAnsi="宋体"/>
                <w:sz w:val="20"/>
                <w:u w:val="single"/>
              </w:rPr>
              <w:t xml:space="preserve">    </w:t>
            </w:r>
            <w:r>
              <w:rPr>
                <w:rFonts w:ascii="宋体" w:hAnsi="宋体"/>
                <w:sz w:val="20"/>
              </w:rPr>
              <w:t>人，</w:t>
            </w:r>
          </w:p>
          <w:p w:rsidR="009A3665" w:rsidRDefault="004B2BC5">
            <w:pPr>
              <w:autoSpaceDN w:val="0"/>
              <w:ind w:firstLineChars="1200" w:firstLine="2400"/>
              <w:jc w:val="left"/>
              <w:textAlignment w:val="center"/>
              <w:rPr>
                <w:rFonts w:ascii="宋体" w:hAnsi="宋体"/>
                <w:sz w:val="20"/>
              </w:rPr>
            </w:pPr>
            <w:r>
              <w:rPr>
                <w:rFonts w:ascii="宋体" w:hAnsi="宋体"/>
                <w:sz w:val="20"/>
              </w:rPr>
              <w:t>领取供养亲属抚恤金</w:t>
            </w:r>
            <w:r>
              <w:rPr>
                <w:rFonts w:ascii="宋体" w:hAnsi="宋体"/>
                <w:sz w:val="20"/>
              </w:rPr>
              <w:t xml:space="preserve"> </w:t>
            </w:r>
            <w:r>
              <w:rPr>
                <w:rFonts w:ascii="宋体" w:hAnsi="宋体"/>
                <w:sz w:val="20"/>
                <w:u w:val="single"/>
              </w:rPr>
              <w:t xml:space="preserve">   </w:t>
            </w:r>
            <w:r>
              <w:rPr>
                <w:rFonts w:ascii="宋体" w:hAnsi="宋体"/>
                <w:sz w:val="20"/>
              </w:rPr>
              <w:t>人。</w:t>
            </w:r>
          </w:p>
        </w:tc>
        <w:tc>
          <w:tcPr>
            <w:tcW w:w="2996" w:type="dxa"/>
            <w:gridSpan w:val="2"/>
            <w:vMerge/>
            <w:tcBorders>
              <w:top w:val="single" w:sz="4" w:space="0" w:color="000000"/>
              <w:bottom w:val="single" w:sz="4" w:space="0" w:color="000000"/>
              <w:right w:val="single" w:sz="4" w:space="0" w:color="000000"/>
            </w:tcBorders>
            <w:vAlign w:val="center"/>
          </w:tcPr>
          <w:p w:rsidR="009A3665" w:rsidRDefault="009A3665">
            <w:pPr>
              <w:autoSpaceDN w:val="0"/>
            </w:pPr>
          </w:p>
        </w:tc>
      </w:tr>
      <w:tr w:rsidR="009A3665">
        <w:trPr>
          <w:trHeight w:val="855"/>
          <w:jc w:val="center"/>
        </w:trPr>
        <w:tc>
          <w:tcPr>
            <w:tcW w:w="6478" w:type="dxa"/>
            <w:gridSpan w:val="6"/>
            <w:tcBorders>
              <w:left w:val="single" w:sz="4" w:space="0" w:color="000000"/>
              <w:bottom w:val="single" w:sz="4" w:space="0" w:color="000000"/>
              <w:right w:val="single" w:sz="4" w:space="0" w:color="000000"/>
            </w:tcBorders>
            <w:vAlign w:val="center"/>
          </w:tcPr>
          <w:p w:rsidR="009A3665" w:rsidRDefault="004B2BC5">
            <w:pPr>
              <w:autoSpaceDN w:val="0"/>
              <w:jc w:val="left"/>
              <w:textAlignment w:val="center"/>
              <w:rPr>
                <w:rFonts w:ascii="宋体" w:hAnsi="宋体"/>
                <w:sz w:val="20"/>
              </w:rPr>
            </w:pPr>
            <w:r>
              <w:rPr>
                <w:rFonts w:ascii="宋体" w:hAnsi="宋体"/>
                <w:sz w:val="20"/>
              </w:rPr>
              <w:t xml:space="preserve">   </w:t>
            </w:r>
            <w:r>
              <w:rPr>
                <w:rFonts w:ascii="宋体" w:hAnsi="宋体"/>
                <w:sz w:val="20"/>
              </w:rPr>
              <w:t>至申报前仍具备工伤保险长期待遇领取资格总人数：</w:t>
            </w:r>
            <w:r>
              <w:rPr>
                <w:rFonts w:ascii="宋体" w:hAnsi="宋体"/>
                <w:sz w:val="20"/>
                <w:u w:val="single"/>
              </w:rPr>
              <w:t xml:space="preserve">    </w:t>
            </w:r>
            <w:r>
              <w:rPr>
                <w:rFonts w:ascii="宋体" w:hAnsi="宋体"/>
                <w:sz w:val="20"/>
              </w:rPr>
              <w:t>人，已通知自行认证</w:t>
            </w:r>
            <w:r>
              <w:rPr>
                <w:rFonts w:ascii="宋体" w:hAnsi="宋体"/>
                <w:sz w:val="20"/>
                <w:u w:val="single"/>
              </w:rPr>
              <w:t xml:space="preserve">    </w:t>
            </w:r>
            <w:r>
              <w:rPr>
                <w:rFonts w:ascii="宋体" w:hAnsi="宋体"/>
                <w:sz w:val="20"/>
              </w:rPr>
              <w:t>人，不掌握健在情况</w:t>
            </w:r>
            <w:r>
              <w:rPr>
                <w:rFonts w:ascii="宋体" w:hAnsi="宋体"/>
                <w:sz w:val="20"/>
                <w:u w:val="single"/>
              </w:rPr>
              <w:t xml:space="preserve">    </w:t>
            </w:r>
            <w:r>
              <w:rPr>
                <w:rFonts w:ascii="宋体" w:hAnsi="宋体"/>
                <w:sz w:val="20"/>
              </w:rPr>
              <w:t>人。</w:t>
            </w:r>
          </w:p>
        </w:tc>
        <w:tc>
          <w:tcPr>
            <w:tcW w:w="2996" w:type="dxa"/>
            <w:gridSpan w:val="2"/>
            <w:vMerge/>
            <w:tcBorders>
              <w:top w:val="single" w:sz="4" w:space="0" w:color="000000"/>
              <w:bottom w:val="single" w:sz="4" w:space="0" w:color="000000"/>
              <w:right w:val="single" w:sz="4" w:space="0" w:color="000000"/>
            </w:tcBorders>
            <w:vAlign w:val="center"/>
          </w:tcPr>
          <w:p w:rsidR="009A3665" w:rsidRDefault="009A3665">
            <w:pPr>
              <w:autoSpaceDN w:val="0"/>
            </w:pPr>
          </w:p>
        </w:tc>
      </w:tr>
      <w:tr w:rsidR="009A3665">
        <w:trPr>
          <w:trHeight w:val="495"/>
          <w:jc w:val="center"/>
        </w:trPr>
        <w:tc>
          <w:tcPr>
            <w:tcW w:w="718" w:type="dxa"/>
            <w:vMerge w:val="restart"/>
            <w:tcBorders>
              <w:left w:val="single" w:sz="4" w:space="0" w:color="000000"/>
              <w:bottom w:val="single" w:sz="4" w:space="0" w:color="000000"/>
              <w:right w:val="single" w:sz="4" w:space="0" w:color="000000"/>
            </w:tcBorders>
            <w:vAlign w:val="center"/>
          </w:tcPr>
          <w:p w:rsidR="009A3665" w:rsidRDefault="004B2BC5">
            <w:pPr>
              <w:autoSpaceDN w:val="0"/>
              <w:jc w:val="center"/>
              <w:textAlignment w:val="center"/>
              <w:rPr>
                <w:rFonts w:ascii="宋体" w:hAnsi="宋体"/>
                <w:sz w:val="20"/>
              </w:rPr>
            </w:pPr>
            <w:r>
              <w:rPr>
                <w:rFonts w:ascii="宋体" w:hAnsi="宋体"/>
                <w:sz w:val="20"/>
              </w:rPr>
              <w:t>序号</w:t>
            </w:r>
          </w:p>
        </w:tc>
        <w:tc>
          <w:tcPr>
            <w:tcW w:w="778" w:type="dxa"/>
            <w:vMerge w:val="restart"/>
            <w:tcBorders>
              <w:bottom w:val="single" w:sz="4" w:space="0" w:color="000000"/>
              <w:right w:val="single" w:sz="4" w:space="0" w:color="000000"/>
            </w:tcBorders>
            <w:vAlign w:val="center"/>
          </w:tcPr>
          <w:p w:rsidR="009A3665" w:rsidRDefault="004B2BC5">
            <w:pPr>
              <w:autoSpaceDN w:val="0"/>
              <w:jc w:val="center"/>
              <w:textAlignment w:val="center"/>
              <w:rPr>
                <w:rFonts w:ascii="宋体" w:hAnsi="宋体"/>
                <w:sz w:val="20"/>
              </w:rPr>
            </w:pPr>
            <w:r>
              <w:rPr>
                <w:rFonts w:ascii="宋体" w:hAnsi="宋体"/>
                <w:sz w:val="20"/>
              </w:rPr>
              <w:t>姓名</w:t>
            </w:r>
          </w:p>
        </w:tc>
        <w:tc>
          <w:tcPr>
            <w:tcW w:w="1482" w:type="dxa"/>
            <w:vMerge w:val="restart"/>
            <w:tcBorders>
              <w:top w:val="single" w:sz="4" w:space="0" w:color="000000"/>
              <w:bottom w:val="single" w:sz="4" w:space="0" w:color="000000"/>
              <w:right w:val="single" w:sz="4" w:space="0" w:color="000000"/>
            </w:tcBorders>
            <w:vAlign w:val="center"/>
          </w:tcPr>
          <w:p w:rsidR="009A3665" w:rsidRDefault="004B2BC5">
            <w:pPr>
              <w:autoSpaceDN w:val="0"/>
              <w:jc w:val="center"/>
              <w:textAlignment w:val="center"/>
              <w:rPr>
                <w:rFonts w:ascii="宋体" w:hAnsi="宋体"/>
                <w:sz w:val="20"/>
              </w:rPr>
            </w:pPr>
            <w:r>
              <w:rPr>
                <w:rFonts w:ascii="宋体" w:hAnsi="宋体"/>
                <w:sz w:val="20"/>
              </w:rPr>
              <w:t>个人社会保障号码</w:t>
            </w:r>
          </w:p>
        </w:tc>
        <w:tc>
          <w:tcPr>
            <w:tcW w:w="1090" w:type="dxa"/>
            <w:vMerge w:val="restart"/>
            <w:tcBorders>
              <w:top w:val="single" w:sz="4" w:space="0" w:color="000000"/>
              <w:bottom w:val="single" w:sz="4" w:space="0" w:color="000000"/>
              <w:right w:val="single" w:sz="4" w:space="0" w:color="000000"/>
            </w:tcBorders>
            <w:vAlign w:val="center"/>
          </w:tcPr>
          <w:p w:rsidR="009A3665" w:rsidRDefault="004B2BC5">
            <w:pPr>
              <w:autoSpaceDN w:val="0"/>
              <w:jc w:val="center"/>
              <w:textAlignment w:val="center"/>
              <w:rPr>
                <w:rFonts w:ascii="宋体" w:hAnsi="宋体"/>
                <w:sz w:val="20"/>
              </w:rPr>
            </w:pPr>
            <w:r>
              <w:rPr>
                <w:rFonts w:ascii="宋体" w:hAnsi="宋体"/>
                <w:sz w:val="20"/>
              </w:rPr>
              <w:t>邮政编码</w:t>
            </w:r>
          </w:p>
        </w:tc>
        <w:tc>
          <w:tcPr>
            <w:tcW w:w="2021" w:type="dxa"/>
            <w:vMerge w:val="restart"/>
            <w:tcBorders>
              <w:top w:val="single" w:sz="4" w:space="0" w:color="000000"/>
              <w:bottom w:val="single" w:sz="4" w:space="0" w:color="000000"/>
              <w:right w:val="single" w:sz="4" w:space="0" w:color="000000"/>
            </w:tcBorders>
            <w:vAlign w:val="center"/>
          </w:tcPr>
          <w:p w:rsidR="009A3665" w:rsidRDefault="004B2BC5">
            <w:pPr>
              <w:autoSpaceDN w:val="0"/>
              <w:jc w:val="center"/>
              <w:textAlignment w:val="center"/>
              <w:rPr>
                <w:rFonts w:ascii="宋体" w:hAnsi="宋体"/>
                <w:sz w:val="20"/>
              </w:rPr>
            </w:pPr>
            <w:r>
              <w:rPr>
                <w:rFonts w:ascii="宋体" w:hAnsi="宋体"/>
                <w:sz w:val="20"/>
              </w:rPr>
              <w:t>联系地址</w:t>
            </w:r>
          </w:p>
        </w:tc>
        <w:tc>
          <w:tcPr>
            <w:tcW w:w="1126" w:type="dxa"/>
            <w:gridSpan w:val="2"/>
            <w:vMerge w:val="restart"/>
            <w:tcBorders>
              <w:top w:val="single" w:sz="4" w:space="0" w:color="000000"/>
              <w:bottom w:val="single" w:sz="4" w:space="0" w:color="000000"/>
              <w:right w:val="single" w:sz="4" w:space="0" w:color="000000"/>
            </w:tcBorders>
            <w:vAlign w:val="center"/>
          </w:tcPr>
          <w:p w:rsidR="009A3665" w:rsidRDefault="004B2BC5">
            <w:pPr>
              <w:autoSpaceDN w:val="0"/>
              <w:jc w:val="center"/>
              <w:textAlignment w:val="center"/>
              <w:rPr>
                <w:rFonts w:ascii="宋体" w:hAnsi="宋体"/>
                <w:sz w:val="20"/>
              </w:rPr>
            </w:pPr>
            <w:r>
              <w:rPr>
                <w:rFonts w:ascii="宋体" w:hAnsi="宋体"/>
                <w:sz w:val="20"/>
              </w:rPr>
              <w:t>联系电话</w:t>
            </w:r>
          </w:p>
        </w:tc>
        <w:tc>
          <w:tcPr>
            <w:tcW w:w="2259" w:type="dxa"/>
            <w:tcBorders>
              <w:top w:val="single" w:sz="4" w:space="0" w:color="000000"/>
              <w:bottom w:val="single" w:sz="4" w:space="0" w:color="000000"/>
              <w:right w:val="single" w:sz="4" w:space="0" w:color="000000"/>
            </w:tcBorders>
            <w:vAlign w:val="center"/>
          </w:tcPr>
          <w:p w:rsidR="009A3665" w:rsidRDefault="004B2BC5">
            <w:pPr>
              <w:autoSpaceDN w:val="0"/>
              <w:jc w:val="center"/>
              <w:textAlignment w:val="center"/>
              <w:rPr>
                <w:rFonts w:ascii="宋体" w:hAnsi="宋体"/>
                <w:sz w:val="20"/>
              </w:rPr>
            </w:pPr>
            <w:r>
              <w:rPr>
                <w:rFonts w:ascii="宋体" w:hAnsi="宋体"/>
                <w:sz w:val="20"/>
              </w:rPr>
              <w:t>核实结果</w:t>
            </w:r>
          </w:p>
        </w:tc>
      </w:tr>
      <w:tr w:rsidR="009A3665">
        <w:trPr>
          <w:trHeight w:val="480"/>
          <w:jc w:val="center"/>
        </w:trPr>
        <w:tc>
          <w:tcPr>
            <w:tcW w:w="718" w:type="dxa"/>
            <w:vMerge/>
            <w:tcBorders>
              <w:left w:val="single" w:sz="4" w:space="0" w:color="000000"/>
              <w:bottom w:val="single" w:sz="4" w:space="0" w:color="000000"/>
              <w:right w:val="single" w:sz="4" w:space="0" w:color="000000"/>
            </w:tcBorders>
            <w:vAlign w:val="center"/>
          </w:tcPr>
          <w:p w:rsidR="009A3665" w:rsidRDefault="009A3665"/>
        </w:tc>
        <w:tc>
          <w:tcPr>
            <w:tcW w:w="778" w:type="dxa"/>
            <w:vMerge/>
            <w:tcBorders>
              <w:bottom w:val="single" w:sz="4" w:space="0" w:color="000000"/>
              <w:right w:val="single" w:sz="4" w:space="0" w:color="000000"/>
            </w:tcBorders>
            <w:vAlign w:val="center"/>
          </w:tcPr>
          <w:p w:rsidR="009A3665" w:rsidRDefault="009A3665"/>
        </w:tc>
        <w:tc>
          <w:tcPr>
            <w:tcW w:w="1482" w:type="dxa"/>
            <w:vMerge/>
            <w:tcBorders>
              <w:top w:val="single" w:sz="4" w:space="0" w:color="000000"/>
              <w:bottom w:val="single" w:sz="4" w:space="0" w:color="000000"/>
              <w:right w:val="single" w:sz="4" w:space="0" w:color="000000"/>
            </w:tcBorders>
            <w:vAlign w:val="center"/>
          </w:tcPr>
          <w:p w:rsidR="009A3665" w:rsidRDefault="009A3665"/>
        </w:tc>
        <w:tc>
          <w:tcPr>
            <w:tcW w:w="1090" w:type="dxa"/>
            <w:vMerge/>
            <w:tcBorders>
              <w:top w:val="single" w:sz="4" w:space="0" w:color="000000"/>
              <w:bottom w:val="single" w:sz="4" w:space="0" w:color="000000"/>
              <w:right w:val="single" w:sz="4" w:space="0" w:color="000000"/>
            </w:tcBorders>
            <w:vAlign w:val="center"/>
          </w:tcPr>
          <w:p w:rsidR="009A3665" w:rsidRDefault="009A3665"/>
        </w:tc>
        <w:tc>
          <w:tcPr>
            <w:tcW w:w="2021" w:type="dxa"/>
            <w:vMerge/>
            <w:tcBorders>
              <w:top w:val="single" w:sz="4" w:space="0" w:color="000000"/>
              <w:bottom w:val="single" w:sz="4" w:space="0" w:color="000000"/>
              <w:right w:val="single" w:sz="4" w:space="0" w:color="000000"/>
            </w:tcBorders>
            <w:vAlign w:val="center"/>
          </w:tcPr>
          <w:p w:rsidR="009A3665" w:rsidRDefault="009A3665"/>
        </w:tc>
        <w:tc>
          <w:tcPr>
            <w:tcW w:w="1126" w:type="dxa"/>
            <w:gridSpan w:val="2"/>
            <w:vMerge/>
            <w:tcBorders>
              <w:top w:val="single" w:sz="4" w:space="0" w:color="000000"/>
              <w:bottom w:val="single" w:sz="4" w:space="0" w:color="000000"/>
              <w:right w:val="single" w:sz="4" w:space="0" w:color="000000"/>
            </w:tcBorders>
            <w:vAlign w:val="center"/>
          </w:tcPr>
          <w:p w:rsidR="009A3665" w:rsidRDefault="009A3665"/>
        </w:tc>
        <w:tc>
          <w:tcPr>
            <w:tcW w:w="2259" w:type="dxa"/>
            <w:tcBorders>
              <w:bottom w:val="single" w:sz="4" w:space="0" w:color="000000"/>
              <w:right w:val="single" w:sz="4" w:space="0" w:color="000000"/>
            </w:tcBorders>
            <w:vAlign w:val="center"/>
          </w:tcPr>
          <w:p w:rsidR="009A3665" w:rsidRDefault="004B2BC5">
            <w:pPr>
              <w:autoSpaceDN w:val="0"/>
              <w:jc w:val="center"/>
              <w:textAlignment w:val="center"/>
              <w:rPr>
                <w:rFonts w:ascii="宋体" w:hAnsi="宋体"/>
                <w:sz w:val="20"/>
              </w:rPr>
            </w:pPr>
            <w:r>
              <w:rPr>
                <w:rFonts w:ascii="宋体" w:hAnsi="宋体"/>
                <w:sz w:val="20"/>
              </w:rPr>
              <w:t>（具备资格</w:t>
            </w:r>
            <w:r>
              <w:rPr>
                <w:rFonts w:ascii="宋体" w:hAnsi="宋体"/>
                <w:sz w:val="20"/>
              </w:rPr>
              <w:t>/</w:t>
            </w:r>
            <w:r>
              <w:rPr>
                <w:rFonts w:ascii="宋体" w:hAnsi="宋体"/>
                <w:sz w:val="20"/>
              </w:rPr>
              <w:t>已通知自行认证</w:t>
            </w:r>
            <w:r>
              <w:rPr>
                <w:rFonts w:ascii="宋体" w:hAnsi="宋体"/>
                <w:sz w:val="20"/>
              </w:rPr>
              <w:t>/</w:t>
            </w:r>
            <w:r>
              <w:rPr>
                <w:rFonts w:ascii="宋体" w:hAnsi="宋体"/>
                <w:sz w:val="20"/>
              </w:rPr>
              <w:t>不掌握情况）</w:t>
            </w:r>
          </w:p>
        </w:tc>
      </w:tr>
      <w:tr w:rsidR="009A3665">
        <w:trPr>
          <w:trHeight w:val="330"/>
          <w:jc w:val="center"/>
        </w:trPr>
        <w:tc>
          <w:tcPr>
            <w:tcW w:w="718" w:type="dxa"/>
            <w:tcBorders>
              <w:left w:val="single" w:sz="4" w:space="0" w:color="000000"/>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778" w:type="dxa"/>
            <w:tcBorders>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1482" w:type="dxa"/>
            <w:tcBorders>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1090" w:type="dxa"/>
            <w:tcBorders>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2021" w:type="dxa"/>
            <w:tcBorders>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1126" w:type="dxa"/>
            <w:gridSpan w:val="2"/>
            <w:tcBorders>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2259" w:type="dxa"/>
            <w:tcBorders>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r>
      <w:tr w:rsidR="009A3665">
        <w:trPr>
          <w:trHeight w:val="330"/>
          <w:jc w:val="center"/>
        </w:trPr>
        <w:tc>
          <w:tcPr>
            <w:tcW w:w="718" w:type="dxa"/>
            <w:tcBorders>
              <w:left w:val="single" w:sz="4" w:space="0" w:color="000000"/>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778" w:type="dxa"/>
            <w:tcBorders>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1482" w:type="dxa"/>
            <w:tcBorders>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1090" w:type="dxa"/>
            <w:tcBorders>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2021" w:type="dxa"/>
            <w:tcBorders>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1126" w:type="dxa"/>
            <w:gridSpan w:val="2"/>
            <w:tcBorders>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2259" w:type="dxa"/>
            <w:tcBorders>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r>
      <w:tr w:rsidR="009A3665">
        <w:trPr>
          <w:trHeight w:val="330"/>
          <w:jc w:val="center"/>
        </w:trPr>
        <w:tc>
          <w:tcPr>
            <w:tcW w:w="718" w:type="dxa"/>
            <w:tcBorders>
              <w:left w:val="single" w:sz="4" w:space="0" w:color="000000"/>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778" w:type="dxa"/>
            <w:tcBorders>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1482" w:type="dxa"/>
            <w:tcBorders>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1090" w:type="dxa"/>
            <w:tcBorders>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2021" w:type="dxa"/>
            <w:tcBorders>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1126" w:type="dxa"/>
            <w:gridSpan w:val="2"/>
            <w:tcBorders>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2259" w:type="dxa"/>
            <w:tcBorders>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r>
      <w:tr w:rsidR="009A3665">
        <w:trPr>
          <w:trHeight w:val="330"/>
          <w:jc w:val="center"/>
        </w:trPr>
        <w:tc>
          <w:tcPr>
            <w:tcW w:w="718" w:type="dxa"/>
            <w:tcBorders>
              <w:left w:val="single" w:sz="4" w:space="0" w:color="000000"/>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778" w:type="dxa"/>
            <w:tcBorders>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1482" w:type="dxa"/>
            <w:tcBorders>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1090" w:type="dxa"/>
            <w:tcBorders>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2021" w:type="dxa"/>
            <w:tcBorders>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1126" w:type="dxa"/>
            <w:gridSpan w:val="2"/>
            <w:tcBorders>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2259" w:type="dxa"/>
            <w:tcBorders>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r>
      <w:tr w:rsidR="009A3665">
        <w:trPr>
          <w:trHeight w:val="330"/>
          <w:jc w:val="center"/>
        </w:trPr>
        <w:tc>
          <w:tcPr>
            <w:tcW w:w="718" w:type="dxa"/>
            <w:tcBorders>
              <w:left w:val="single" w:sz="4" w:space="0" w:color="000000"/>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778" w:type="dxa"/>
            <w:tcBorders>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1482" w:type="dxa"/>
            <w:tcBorders>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1090" w:type="dxa"/>
            <w:tcBorders>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2021" w:type="dxa"/>
            <w:tcBorders>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1126" w:type="dxa"/>
            <w:gridSpan w:val="2"/>
            <w:tcBorders>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2259" w:type="dxa"/>
            <w:tcBorders>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r>
      <w:tr w:rsidR="009A3665">
        <w:trPr>
          <w:trHeight w:val="330"/>
          <w:jc w:val="center"/>
        </w:trPr>
        <w:tc>
          <w:tcPr>
            <w:tcW w:w="718" w:type="dxa"/>
            <w:tcBorders>
              <w:left w:val="single" w:sz="4" w:space="0" w:color="000000"/>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778" w:type="dxa"/>
            <w:tcBorders>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1482" w:type="dxa"/>
            <w:tcBorders>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1090" w:type="dxa"/>
            <w:tcBorders>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2021" w:type="dxa"/>
            <w:tcBorders>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1126" w:type="dxa"/>
            <w:gridSpan w:val="2"/>
            <w:tcBorders>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2259" w:type="dxa"/>
            <w:tcBorders>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r>
      <w:tr w:rsidR="009A3665">
        <w:trPr>
          <w:trHeight w:val="330"/>
          <w:jc w:val="center"/>
        </w:trPr>
        <w:tc>
          <w:tcPr>
            <w:tcW w:w="718" w:type="dxa"/>
            <w:tcBorders>
              <w:left w:val="single" w:sz="4" w:space="0" w:color="000000"/>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778" w:type="dxa"/>
            <w:tcBorders>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1482" w:type="dxa"/>
            <w:tcBorders>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1090" w:type="dxa"/>
            <w:tcBorders>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2021" w:type="dxa"/>
            <w:tcBorders>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1126" w:type="dxa"/>
            <w:gridSpan w:val="2"/>
            <w:tcBorders>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2259" w:type="dxa"/>
            <w:tcBorders>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r>
      <w:tr w:rsidR="009A3665">
        <w:trPr>
          <w:trHeight w:val="330"/>
          <w:jc w:val="center"/>
        </w:trPr>
        <w:tc>
          <w:tcPr>
            <w:tcW w:w="718" w:type="dxa"/>
            <w:tcBorders>
              <w:left w:val="single" w:sz="4" w:space="0" w:color="000000"/>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778" w:type="dxa"/>
            <w:tcBorders>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1482" w:type="dxa"/>
            <w:tcBorders>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1090" w:type="dxa"/>
            <w:tcBorders>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2021" w:type="dxa"/>
            <w:tcBorders>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1126" w:type="dxa"/>
            <w:gridSpan w:val="2"/>
            <w:tcBorders>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2259" w:type="dxa"/>
            <w:tcBorders>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r>
      <w:tr w:rsidR="009A3665">
        <w:trPr>
          <w:trHeight w:val="330"/>
          <w:jc w:val="center"/>
        </w:trPr>
        <w:tc>
          <w:tcPr>
            <w:tcW w:w="718" w:type="dxa"/>
            <w:tcBorders>
              <w:left w:val="single" w:sz="4" w:space="0" w:color="000000"/>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778" w:type="dxa"/>
            <w:tcBorders>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1482" w:type="dxa"/>
            <w:tcBorders>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1090" w:type="dxa"/>
            <w:tcBorders>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2021" w:type="dxa"/>
            <w:tcBorders>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1126" w:type="dxa"/>
            <w:gridSpan w:val="2"/>
            <w:tcBorders>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2259" w:type="dxa"/>
            <w:tcBorders>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r>
      <w:tr w:rsidR="009A3665">
        <w:trPr>
          <w:trHeight w:val="90"/>
          <w:jc w:val="center"/>
        </w:trPr>
        <w:tc>
          <w:tcPr>
            <w:tcW w:w="718" w:type="dxa"/>
            <w:tcBorders>
              <w:top w:val="single" w:sz="4" w:space="0" w:color="000000"/>
              <w:left w:val="single" w:sz="4" w:space="0" w:color="000000"/>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778" w:type="dxa"/>
            <w:tcBorders>
              <w:top w:val="single" w:sz="4" w:space="0" w:color="000000"/>
              <w:left w:val="single" w:sz="4" w:space="0" w:color="000000"/>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1482" w:type="dxa"/>
            <w:tcBorders>
              <w:top w:val="single" w:sz="4" w:space="0" w:color="000000"/>
              <w:left w:val="single" w:sz="4" w:space="0" w:color="000000"/>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1090" w:type="dxa"/>
            <w:tcBorders>
              <w:top w:val="single" w:sz="4" w:space="0" w:color="000000"/>
              <w:left w:val="single" w:sz="4" w:space="0" w:color="000000"/>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2021" w:type="dxa"/>
            <w:tcBorders>
              <w:top w:val="single" w:sz="4" w:space="0" w:color="000000"/>
              <w:left w:val="single" w:sz="4" w:space="0" w:color="000000"/>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1126" w:type="dxa"/>
            <w:gridSpan w:val="2"/>
            <w:tcBorders>
              <w:top w:val="single" w:sz="4" w:space="0" w:color="000000"/>
              <w:left w:val="single" w:sz="4" w:space="0" w:color="000000"/>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c>
          <w:tcPr>
            <w:tcW w:w="2259" w:type="dxa"/>
            <w:tcBorders>
              <w:top w:val="single" w:sz="4" w:space="0" w:color="000000"/>
              <w:left w:val="single" w:sz="4" w:space="0" w:color="000000"/>
              <w:bottom w:val="single" w:sz="4" w:space="0" w:color="000000"/>
              <w:right w:val="single" w:sz="4" w:space="0" w:color="000000"/>
            </w:tcBorders>
            <w:vAlign w:val="center"/>
          </w:tcPr>
          <w:p w:rsidR="009A3665" w:rsidRDefault="009A3665">
            <w:pPr>
              <w:autoSpaceDN w:val="0"/>
              <w:jc w:val="center"/>
              <w:textAlignment w:val="center"/>
              <w:rPr>
                <w:rFonts w:ascii="宋体" w:hAnsi="宋体"/>
                <w:sz w:val="20"/>
              </w:rPr>
            </w:pPr>
          </w:p>
        </w:tc>
      </w:tr>
      <w:tr w:rsidR="009A3665">
        <w:trPr>
          <w:trHeight w:val="90"/>
          <w:jc w:val="center"/>
        </w:trPr>
        <w:tc>
          <w:tcPr>
            <w:tcW w:w="9474" w:type="dxa"/>
            <w:gridSpan w:val="8"/>
            <w:tcBorders>
              <w:top w:val="single" w:sz="4" w:space="0" w:color="000000"/>
              <w:left w:val="single" w:sz="4" w:space="0" w:color="000000"/>
              <w:bottom w:val="single" w:sz="4" w:space="0" w:color="000000"/>
              <w:right w:val="single" w:sz="4" w:space="0" w:color="000000"/>
            </w:tcBorders>
            <w:vAlign w:val="center"/>
          </w:tcPr>
          <w:p w:rsidR="009A3665" w:rsidRDefault="004B2BC5">
            <w:pPr>
              <w:autoSpaceDN w:val="0"/>
              <w:spacing w:line="300" w:lineRule="exact"/>
              <w:jc w:val="left"/>
              <w:textAlignment w:val="center"/>
              <w:rPr>
                <w:rFonts w:ascii="宋体" w:hAnsi="宋体"/>
                <w:sz w:val="20"/>
              </w:rPr>
            </w:pPr>
            <w:r>
              <w:rPr>
                <w:rFonts w:ascii="黑体" w:eastAsia="黑体" w:hAnsi="黑体" w:cs="黑体" w:hint="eastAsia"/>
                <w:sz w:val="18"/>
                <w:szCs w:val="18"/>
              </w:rPr>
              <w:t>失信惩戒和反欺诈提示：</w:t>
            </w:r>
            <w:r>
              <w:rPr>
                <w:rFonts w:ascii="仿宋_GB2312" w:eastAsia="仿宋_GB2312" w:hAnsi="仿宋_GB2312" w:hint="eastAsia"/>
                <w:sz w:val="18"/>
                <w:szCs w:val="18"/>
              </w:rPr>
              <w:t>以欺诈、伪造证明材料或者其他手段骗取社会保险待遇的，</w:t>
            </w:r>
            <w:r>
              <w:rPr>
                <w:rFonts w:ascii="仿宋_GB2312" w:eastAsia="仿宋_GB2312" w:hAnsi="仿宋_GB2312" w:hint="eastAsia"/>
                <w:sz w:val="18"/>
                <w:szCs w:val="18"/>
              </w:rPr>
              <w:t>人力资源社会保障部门</w:t>
            </w:r>
            <w:r>
              <w:rPr>
                <w:rFonts w:ascii="仿宋_GB2312" w:eastAsia="仿宋_GB2312" w:hAnsi="仿宋_GB2312" w:hint="eastAsia"/>
                <w:sz w:val="18"/>
                <w:szCs w:val="18"/>
                <w:lang w:val="zh-CN"/>
              </w:rPr>
              <w:t>按《社会保险领域严重失信人名单管理暂行办法》规定将其列入社会保险严重失信人名单进行管理，</w:t>
            </w:r>
            <w:r>
              <w:rPr>
                <w:rFonts w:ascii="仿宋_GB2312" w:eastAsia="仿宋_GB2312" w:hAnsi="仿宋_GB2312" w:hint="eastAsia"/>
                <w:sz w:val="18"/>
                <w:szCs w:val="18"/>
              </w:rPr>
              <w:t>由相关部门按规定实施联合惩戒。</w:t>
            </w:r>
            <w:r>
              <w:rPr>
                <w:rFonts w:ascii="仿宋_GB2312" w:eastAsia="仿宋_GB2312" w:hAnsi="仿宋_GB2312" w:hint="eastAsia"/>
                <w:sz w:val="18"/>
                <w:szCs w:val="18"/>
              </w:rPr>
              <w:t>属于刑法第二百六十六条规定的诈骗公私财物的行为，将依法追究刑事责任</w:t>
            </w:r>
            <w:r>
              <w:rPr>
                <w:rFonts w:ascii="仿宋_GB2312" w:hAnsi="仿宋_GB2312" w:hint="eastAsia"/>
                <w:sz w:val="18"/>
                <w:szCs w:val="18"/>
              </w:rPr>
              <w:t>。</w:t>
            </w:r>
          </w:p>
        </w:tc>
      </w:tr>
      <w:tr w:rsidR="009A3665">
        <w:trPr>
          <w:trHeight w:val="1510"/>
          <w:jc w:val="center"/>
        </w:trPr>
        <w:tc>
          <w:tcPr>
            <w:tcW w:w="9474" w:type="dxa"/>
            <w:gridSpan w:val="8"/>
            <w:tcBorders>
              <w:top w:val="single" w:sz="4" w:space="0" w:color="000000"/>
              <w:left w:val="single" w:sz="4" w:space="0" w:color="000000"/>
              <w:bottom w:val="single" w:sz="4" w:space="0" w:color="000000"/>
              <w:right w:val="single" w:sz="4" w:space="0" w:color="000000"/>
            </w:tcBorders>
            <w:vAlign w:val="center"/>
          </w:tcPr>
          <w:p w:rsidR="009A3665" w:rsidRDefault="004B2BC5">
            <w:pPr>
              <w:autoSpaceDN w:val="0"/>
              <w:spacing w:line="300" w:lineRule="exact"/>
              <w:jc w:val="left"/>
              <w:textAlignment w:val="center"/>
              <w:rPr>
                <w:rFonts w:ascii="仿宋_GB2312" w:eastAsia="仿宋_GB2312" w:hAnsi="仿宋_GB2312"/>
                <w:bCs/>
                <w:sz w:val="18"/>
                <w:szCs w:val="18"/>
              </w:rPr>
            </w:pPr>
            <w:r>
              <w:rPr>
                <w:rFonts w:ascii="仿宋_GB2312" w:eastAsia="仿宋_GB2312" w:hAnsi="仿宋_GB2312" w:hint="eastAsia"/>
                <w:bCs/>
                <w:sz w:val="18"/>
                <w:szCs w:val="18"/>
              </w:rPr>
              <w:t>备注：</w:t>
            </w:r>
          </w:p>
          <w:p w:rsidR="009A3665" w:rsidRDefault="004B2BC5">
            <w:pPr>
              <w:autoSpaceDN w:val="0"/>
              <w:spacing w:line="300" w:lineRule="exact"/>
              <w:ind w:firstLineChars="100" w:firstLine="180"/>
              <w:jc w:val="left"/>
              <w:textAlignment w:val="center"/>
              <w:rPr>
                <w:rFonts w:ascii="楷体_GB2312" w:eastAsia="楷体_GB2312" w:hAnsi="楷体_GB2312" w:cs="楷体_GB2312"/>
                <w:sz w:val="18"/>
                <w:szCs w:val="18"/>
              </w:rPr>
            </w:pPr>
            <w:r>
              <w:rPr>
                <w:rFonts w:ascii="楷体_GB2312" w:eastAsia="楷体_GB2312" w:hAnsi="楷体_GB2312" w:cs="楷体_GB2312" w:hint="eastAsia"/>
                <w:sz w:val="18"/>
                <w:szCs w:val="18"/>
              </w:rPr>
              <w:t>1.</w:t>
            </w:r>
            <w:r>
              <w:rPr>
                <w:rFonts w:ascii="楷体_GB2312" w:eastAsia="楷体_GB2312" w:hAnsi="楷体_GB2312" w:cs="楷体_GB2312" w:hint="eastAsia"/>
                <w:sz w:val="18"/>
                <w:szCs w:val="18"/>
              </w:rPr>
              <w:t>本表适用于工伤保险长期待遇领取资格</w:t>
            </w:r>
            <w:r>
              <w:rPr>
                <w:rFonts w:ascii="楷体_GB2312" w:eastAsia="楷体_GB2312" w:hAnsi="楷体_GB2312" w:cs="楷体_GB2312" w:hint="eastAsia"/>
                <w:sz w:val="18"/>
                <w:szCs w:val="18"/>
              </w:rPr>
              <w:t>无法通过信息比对确认或通过信息比对存疑的</w:t>
            </w:r>
            <w:r>
              <w:rPr>
                <w:rFonts w:ascii="楷体_GB2312" w:eastAsia="楷体_GB2312" w:hAnsi="楷体_GB2312" w:cs="楷体_GB2312" w:hint="eastAsia"/>
                <w:sz w:val="18"/>
                <w:szCs w:val="18"/>
              </w:rPr>
              <w:t>情形；</w:t>
            </w:r>
          </w:p>
          <w:p w:rsidR="009A3665" w:rsidRDefault="004B2BC5">
            <w:pPr>
              <w:autoSpaceDN w:val="0"/>
              <w:spacing w:line="300" w:lineRule="exact"/>
              <w:ind w:firstLineChars="100" w:firstLine="180"/>
              <w:jc w:val="left"/>
              <w:textAlignment w:val="center"/>
              <w:rPr>
                <w:rFonts w:ascii="楷体_GB2312" w:eastAsia="楷体_GB2312" w:hAnsi="楷体_GB2312" w:cs="楷体_GB2312"/>
                <w:sz w:val="18"/>
                <w:szCs w:val="18"/>
              </w:rPr>
            </w:pPr>
            <w:r>
              <w:rPr>
                <w:rFonts w:ascii="楷体_GB2312" w:eastAsia="楷体_GB2312" w:hAnsi="楷体_GB2312" w:cs="楷体_GB2312" w:hint="eastAsia"/>
                <w:sz w:val="18"/>
                <w:szCs w:val="18"/>
              </w:rPr>
              <w:t>2.</w:t>
            </w:r>
            <w:r>
              <w:rPr>
                <w:rFonts w:ascii="楷体_GB2312" w:eastAsia="楷体_GB2312" w:hAnsi="楷体_GB2312" w:cs="楷体_GB2312" w:hint="eastAsia"/>
                <w:sz w:val="18"/>
                <w:szCs w:val="18"/>
              </w:rPr>
              <w:t>供养亲属年满</w:t>
            </w:r>
            <w:r>
              <w:rPr>
                <w:rFonts w:ascii="楷体_GB2312" w:eastAsia="楷体_GB2312" w:hAnsi="楷体_GB2312" w:cs="楷体_GB2312" w:hint="eastAsia"/>
                <w:sz w:val="18"/>
                <w:szCs w:val="18"/>
              </w:rPr>
              <w:t>18</w:t>
            </w:r>
            <w:r>
              <w:rPr>
                <w:rFonts w:ascii="楷体_GB2312" w:eastAsia="楷体_GB2312" w:hAnsi="楷体_GB2312" w:cs="楷体_GB2312" w:hint="eastAsia"/>
                <w:sz w:val="18"/>
                <w:szCs w:val="18"/>
              </w:rPr>
              <w:t>周岁继续领取的，须经由工亡职工参保地级以上市劳动能力鉴定委员会鉴定为完全丧失劳动能力。</w:t>
            </w:r>
          </w:p>
          <w:p w:rsidR="009A3665" w:rsidRDefault="004B2BC5">
            <w:pPr>
              <w:autoSpaceDN w:val="0"/>
              <w:spacing w:line="300" w:lineRule="exact"/>
              <w:ind w:firstLineChars="100" w:firstLine="180"/>
              <w:jc w:val="left"/>
              <w:textAlignment w:val="center"/>
              <w:rPr>
                <w:rFonts w:ascii="仿宋_GB2312" w:eastAsia="仿宋_GB2312" w:hAnsi="仿宋_GB2312"/>
                <w:sz w:val="24"/>
              </w:rPr>
            </w:pPr>
            <w:r>
              <w:rPr>
                <w:rFonts w:ascii="楷体_GB2312" w:eastAsia="楷体_GB2312" w:hAnsi="楷体_GB2312" w:cs="楷体_GB2312" w:hint="eastAsia"/>
                <w:bCs/>
                <w:sz w:val="18"/>
                <w:szCs w:val="18"/>
              </w:rPr>
              <w:t>3.</w:t>
            </w:r>
            <w:r>
              <w:rPr>
                <w:rFonts w:ascii="楷体_GB2312" w:eastAsia="楷体_GB2312" w:hAnsi="楷体_GB2312" w:cs="楷体_GB2312" w:hint="eastAsia"/>
                <w:bCs/>
                <w:sz w:val="18"/>
                <w:szCs w:val="18"/>
              </w:rPr>
              <w:t>工伤保险待遇领取资格核实方式可采用互联网或手机</w:t>
            </w:r>
            <w:r>
              <w:rPr>
                <w:rFonts w:ascii="楷体_GB2312" w:eastAsia="楷体_GB2312" w:hAnsi="楷体_GB2312" w:cs="楷体_GB2312" w:hint="eastAsia"/>
                <w:bCs/>
                <w:sz w:val="18"/>
                <w:szCs w:val="18"/>
              </w:rPr>
              <w:t>APP</w:t>
            </w:r>
            <w:r>
              <w:rPr>
                <w:rFonts w:ascii="楷体_GB2312" w:eastAsia="楷体_GB2312" w:hAnsi="楷体_GB2312" w:cs="楷体_GB2312" w:hint="eastAsia"/>
                <w:bCs/>
                <w:sz w:val="18"/>
                <w:szCs w:val="18"/>
              </w:rPr>
              <w:t>的人脸识别等自助认证方式</w:t>
            </w:r>
            <w:r>
              <w:rPr>
                <w:rFonts w:ascii="楷体_GB2312" w:eastAsia="楷体_GB2312" w:hAnsi="楷体_GB2312" w:cs="楷体_GB2312" w:hint="eastAsia"/>
                <w:bCs/>
                <w:sz w:val="18"/>
                <w:szCs w:val="18"/>
              </w:rPr>
              <w:t>,</w:t>
            </w:r>
            <w:r>
              <w:rPr>
                <w:rFonts w:ascii="楷体_GB2312" w:eastAsia="楷体_GB2312" w:hAnsi="楷体_GB2312" w:cs="楷体_GB2312" w:hint="eastAsia"/>
                <w:bCs/>
                <w:sz w:val="18"/>
                <w:szCs w:val="18"/>
              </w:rPr>
              <w:t>具体可登陆</w:t>
            </w:r>
            <w:r>
              <w:rPr>
                <w:rFonts w:ascii="楷体_GB2312" w:eastAsia="楷体_GB2312" w:hAnsi="楷体_GB2312" w:cs="楷体_GB2312" w:hint="eastAsia"/>
                <w:bCs/>
                <w:sz w:val="18"/>
                <w:szCs w:val="18"/>
                <w:u w:val="single"/>
              </w:rPr>
              <w:t xml:space="preserve">       </w:t>
            </w:r>
            <w:r>
              <w:rPr>
                <w:rFonts w:ascii="楷体_GB2312" w:eastAsia="楷体_GB2312" w:hAnsi="楷体_GB2312" w:cs="楷体_GB2312" w:hint="eastAsia"/>
                <w:bCs/>
                <w:sz w:val="18"/>
                <w:szCs w:val="18"/>
              </w:rPr>
              <w:t xml:space="preserve"> </w:t>
            </w:r>
            <w:r>
              <w:rPr>
                <w:rFonts w:ascii="楷体_GB2312" w:eastAsia="楷体_GB2312" w:hAnsi="楷体_GB2312" w:cs="楷体_GB2312" w:hint="eastAsia"/>
                <w:bCs/>
                <w:sz w:val="18"/>
                <w:szCs w:val="18"/>
              </w:rPr>
              <w:t>网站或</w:t>
            </w:r>
            <w:r>
              <w:rPr>
                <w:rFonts w:ascii="楷体_GB2312" w:eastAsia="楷体_GB2312" w:hAnsi="楷体_GB2312" w:cs="楷体_GB2312" w:hint="eastAsia"/>
                <w:bCs/>
                <w:sz w:val="18"/>
                <w:szCs w:val="18"/>
              </w:rPr>
              <w:t xml:space="preserve">    </w:t>
            </w:r>
            <w:r>
              <w:rPr>
                <w:rFonts w:ascii="楷体_GB2312" w:eastAsia="楷体_GB2312" w:hAnsi="楷体_GB2312" w:cs="楷体_GB2312" w:hint="eastAsia"/>
                <w:bCs/>
                <w:sz w:val="18"/>
                <w:szCs w:val="18"/>
                <w:u w:val="single"/>
              </w:rPr>
              <w:t xml:space="preserve">     </w:t>
            </w:r>
            <w:r>
              <w:rPr>
                <w:rFonts w:ascii="楷体_GB2312" w:eastAsia="楷体_GB2312" w:hAnsi="楷体_GB2312" w:cs="楷体_GB2312" w:hint="eastAsia"/>
                <w:bCs/>
                <w:sz w:val="18"/>
                <w:szCs w:val="18"/>
              </w:rPr>
              <w:t>APP</w:t>
            </w:r>
            <w:r>
              <w:rPr>
                <w:rFonts w:ascii="楷体_GB2312" w:eastAsia="楷体_GB2312" w:hAnsi="楷体_GB2312" w:cs="楷体_GB2312" w:hint="eastAsia"/>
                <w:bCs/>
                <w:sz w:val="18"/>
                <w:szCs w:val="18"/>
              </w:rPr>
              <w:t>查询。</w:t>
            </w:r>
          </w:p>
        </w:tc>
      </w:tr>
      <w:tr w:rsidR="009A3665">
        <w:trPr>
          <w:trHeight w:val="1157"/>
          <w:jc w:val="center"/>
        </w:trPr>
        <w:tc>
          <w:tcPr>
            <w:tcW w:w="9474" w:type="dxa"/>
            <w:gridSpan w:val="8"/>
            <w:tcBorders>
              <w:top w:val="single" w:sz="4" w:space="0" w:color="000000"/>
            </w:tcBorders>
            <w:vAlign w:val="center"/>
          </w:tcPr>
          <w:p w:rsidR="009A3665" w:rsidRDefault="004B2BC5">
            <w:pPr>
              <w:autoSpaceDN w:val="0"/>
              <w:jc w:val="left"/>
              <w:textAlignment w:val="center"/>
              <w:rPr>
                <w:rFonts w:ascii="宋体" w:hAnsi="宋体"/>
                <w:sz w:val="20"/>
              </w:rPr>
            </w:pPr>
            <w:r>
              <w:rPr>
                <w:rFonts w:ascii="宋体" w:hAnsi="宋体"/>
                <w:sz w:val="20"/>
              </w:rPr>
              <w:lastRenderedPageBreak/>
              <w:t>单位填报人：</w:t>
            </w:r>
            <w:r>
              <w:rPr>
                <w:rFonts w:ascii="宋体" w:hAnsi="宋体"/>
                <w:sz w:val="20"/>
              </w:rPr>
              <w:t xml:space="preserve">  </w:t>
            </w:r>
            <w:r>
              <w:rPr>
                <w:rFonts w:ascii="宋体" w:hAnsi="宋体" w:hint="eastAsia"/>
                <w:sz w:val="20"/>
              </w:rPr>
              <w:t xml:space="preserve">       </w:t>
            </w:r>
            <w:r>
              <w:rPr>
                <w:rFonts w:ascii="宋体" w:hAnsi="宋体"/>
                <w:sz w:val="20"/>
              </w:rPr>
              <w:t xml:space="preserve"> </w:t>
            </w:r>
            <w:r>
              <w:rPr>
                <w:rFonts w:ascii="宋体" w:hAnsi="宋体" w:hint="eastAsia"/>
                <w:sz w:val="20"/>
              </w:rPr>
              <w:t xml:space="preserve">   </w:t>
            </w:r>
            <w:r>
              <w:rPr>
                <w:rFonts w:ascii="宋体" w:hAnsi="宋体"/>
                <w:sz w:val="20"/>
              </w:rPr>
              <w:t xml:space="preserve"> </w:t>
            </w:r>
            <w:r>
              <w:rPr>
                <w:rFonts w:ascii="宋体" w:hAnsi="宋体" w:hint="eastAsia"/>
                <w:sz w:val="20"/>
              </w:rPr>
              <w:t xml:space="preserve">         </w:t>
            </w:r>
            <w:r>
              <w:rPr>
                <w:rFonts w:ascii="宋体" w:hAnsi="宋体"/>
                <w:sz w:val="20"/>
              </w:rPr>
              <w:t xml:space="preserve">    </w:t>
            </w:r>
            <w:r>
              <w:rPr>
                <w:rFonts w:ascii="宋体" w:hAnsi="宋体" w:hint="eastAsia"/>
                <w:sz w:val="20"/>
              </w:rPr>
              <w:t xml:space="preserve">             </w:t>
            </w:r>
            <w:r>
              <w:rPr>
                <w:rFonts w:ascii="宋体" w:hAnsi="宋体"/>
                <w:sz w:val="20"/>
              </w:rPr>
              <w:t xml:space="preserve"> </w:t>
            </w:r>
            <w:r>
              <w:rPr>
                <w:rFonts w:ascii="宋体" w:hAnsi="宋体"/>
                <w:sz w:val="20"/>
              </w:rPr>
              <w:t>单位联系电话：</w:t>
            </w:r>
            <w:r>
              <w:rPr>
                <w:rFonts w:ascii="宋体" w:hAnsi="宋体"/>
                <w:sz w:val="20"/>
              </w:rPr>
              <w:t xml:space="preserve">      </w:t>
            </w:r>
          </w:p>
          <w:p w:rsidR="009A3665" w:rsidRDefault="004B2BC5">
            <w:pPr>
              <w:autoSpaceDN w:val="0"/>
              <w:jc w:val="left"/>
              <w:textAlignment w:val="center"/>
              <w:rPr>
                <w:rFonts w:ascii="宋体" w:hAnsi="宋体"/>
                <w:sz w:val="20"/>
              </w:rPr>
            </w:pPr>
            <w:r>
              <w:rPr>
                <w:rFonts w:ascii="宋体" w:hAnsi="宋体"/>
                <w:sz w:val="20"/>
              </w:rPr>
              <w:t>社保</w:t>
            </w:r>
            <w:r>
              <w:rPr>
                <w:rFonts w:ascii="宋体" w:hAnsi="宋体" w:hint="eastAsia"/>
                <w:sz w:val="20"/>
              </w:rPr>
              <w:t>经办机构</w:t>
            </w:r>
            <w:r>
              <w:rPr>
                <w:rFonts w:ascii="宋体" w:hAnsi="宋体"/>
                <w:sz w:val="20"/>
              </w:rPr>
              <w:t>（中心）审验：（通过时加盖公章）</w:t>
            </w:r>
          </w:p>
        </w:tc>
      </w:tr>
    </w:tbl>
    <w:p w:rsidR="009A3665" w:rsidRDefault="009A3665"/>
    <w:sectPr w:rsidR="009A3665">
      <w:pgSz w:w="11906" w:h="16838"/>
      <w:pgMar w:top="1327" w:right="1293" w:bottom="1327" w:left="1349" w:header="851" w:footer="992" w:gutter="0"/>
      <w:cols w:space="0"/>
      <w:docGrid w:type="lines" w:linePitch="4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BC5" w:rsidRDefault="004B2BC5" w:rsidP="00A42C15">
      <w:r>
        <w:separator/>
      </w:r>
    </w:p>
  </w:endnote>
  <w:endnote w:type="continuationSeparator" w:id="0">
    <w:p w:rsidR="004B2BC5" w:rsidRDefault="004B2BC5" w:rsidP="00A42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创艺简标宋">
    <w:altName w:val="等线"/>
    <w:charset w:val="86"/>
    <w:family w:val="auto"/>
    <w:pitch w:val="default"/>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Calibri Light">
    <w:altName w:val="Calibri"/>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BC5" w:rsidRDefault="004B2BC5" w:rsidP="00A42C15">
      <w:r>
        <w:separator/>
      </w:r>
    </w:p>
  </w:footnote>
  <w:footnote w:type="continuationSeparator" w:id="0">
    <w:p w:rsidR="004B2BC5" w:rsidRDefault="004B2BC5" w:rsidP="00A42C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0ABC0B"/>
    <w:multiLevelType w:val="singleLevel"/>
    <w:tmpl w:val="5E0ABC0B"/>
    <w:lvl w:ilvl="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222"/>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A9231CC"/>
    <w:rsid w:val="003156F1"/>
    <w:rsid w:val="004B2BC5"/>
    <w:rsid w:val="009A3665"/>
    <w:rsid w:val="00A42C15"/>
    <w:rsid w:val="00BF6DA7"/>
    <w:rsid w:val="014A00C3"/>
    <w:rsid w:val="023B1CB1"/>
    <w:rsid w:val="02FD79D6"/>
    <w:rsid w:val="03152E14"/>
    <w:rsid w:val="04F32377"/>
    <w:rsid w:val="059745DA"/>
    <w:rsid w:val="06363EC0"/>
    <w:rsid w:val="06380C9A"/>
    <w:rsid w:val="06702910"/>
    <w:rsid w:val="06C37CF8"/>
    <w:rsid w:val="082B4663"/>
    <w:rsid w:val="0AED6188"/>
    <w:rsid w:val="0C102063"/>
    <w:rsid w:val="0C1B5156"/>
    <w:rsid w:val="0C8117F2"/>
    <w:rsid w:val="0D680E40"/>
    <w:rsid w:val="0EA40304"/>
    <w:rsid w:val="0F5E4B33"/>
    <w:rsid w:val="12000917"/>
    <w:rsid w:val="120556EC"/>
    <w:rsid w:val="13712780"/>
    <w:rsid w:val="15A56052"/>
    <w:rsid w:val="15B91FD9"/>
    <w:rsid w:val="1647577E"/>
    <w:rsid w:val="170E2070"/>
    <w:rsid w:val="171F3570"/>
    <w:rsid w:val="181F51E8"/>
    <w:rsid w:val="1AF112F0"/>
    <w:rsid w:val="1B0F57C9"/>
    <w:rsid w:val="1C3B740F"/>
    <w:rsid w:val="1F5A3E37"/>
    <w:rsid w:val="1FA959FB"/>
    <w:rsid w:val="207A4E37"/>
    <w:rsid w:val="20C21E05"/>
    <w:rsid w:val="20DF611F"/>
    <w:rsid w:val="20F6354E"/>
    <w:rsid w:val="21101B3E"/>
    <w:rsid w:val="2219157A"/>
    <w:rsid w:val="223D71B0"/>
    <w:rsid w:val="234B5FA6"/>
    <w:rsid w:val="244656E6"/>
    <w:rsid w:val="24781803"/>
    <w:rsid w:val="24C12B20"/>
    <w:rsid w:val="24C44172"/>
    <w:rsid w:val="24EE40DE"/>
    <w:rsid w:val="25844754"/>
    <w:rsid w:val="27793793"/>
    <w:rsid w:val="27C5644E"/>
    <w:rsid w:val="2A9231CC"/>
    <w:rsid w:val="2B052D8D"/>
    <w:rsid w:val="2B182BE0"/>
    <w:rsid w:val="2C1F672C"/>
    <w:rsid w:val="2C481085"/>
    <w:rsid w:val="2CBB64BC"/>
    <w:rsid w:val="2D3F65A6"/>
    <w:rsid w:val="2F024C9B"/>
    <w:rsid w:val="2FE131EC"/>
    <w:rsid w:val="306E79D0"/>
    <w:rsid w:val="315F51A6"/>
    <w:rsid w:val="317C7E06"/>
    <w:rsid w:val="320728EF"/>
    <w:rsid w:val="32903C71"/>
    <w:rsid w:val="32CD6BDA"/>
    <w:rsid w:val="337B3B70"/>
    <w:rsid w:val="34587C7B"/>
    <w:rsid w:val="34596B10"/>
    <w:rsid w:val="35B81EE6"/>
    <w:rsid w:val="35E67989"/>
    <w:rsid w:val="3646755F"/>
    <w:rsid w:val="37AF32A9"/>
    <w:rsid w:val="37F616A1"/>
    <w:rsid w:val="381658AD"/>
    <w:rsid w:val="390C7400"/>
    <w:rsid w:val="3B413A50"/>
    <w:rsid w:val="3BCA549A"/>
    <w:rsid w:val="3C0F48ED"/>
    <w:rsid w:val="3D6E6769"/>
    <w:rsid w:val="3DB21CBC"/>
    <w:rsid w:val="3EC84810"/>
    <w:rsid w:val="40396EDE"/>
    <w:rsid w:val="41D85B19"/>
    <w:rsid w:val="442500A8"/>
    <w:rsid w:val="451D749C"/>
    <w:rsid w:val="458438C8"/>
    <w:rsid w:val="458F00FD"/>
    <w:rsid w:val="470B1436"/>
    <w:rsid w:val="476F70F2"/>
    <w:rsid w:val="48B55AC5"/>
    <w:rsid w:val="4B1A6F81"/>
    <w:rsid w:val="4B792720"/>
    <w:rsid w:val="4D052CC8"/>
    <w:rsid w:val="4D6A7548"/>
    <w:rsid w:val="4E8A4C30"/>
    <w:rsid w:val="52B22267"/>
    <w:rsid w:val="52FB50BE"/>
    <w:rsid w:val="551B08B8"/>
    <w:rsid w:val="556444D8"/>
    <w:rsid w:val="56DA7966"/>
    <w:rsid w:val="58E93597"/>
    <w:rsid w:val="58F173C1"/>
    <w:rsid w:val="599613CB"/>
    <w:rsid w:val="5B6E3518"/>
    <w:rsid w:val="5B7B5A1A"/>
    <w:rsid w:val="5CD26662"/>
    <w:rsid w:val="5D957290"/>
    <w:rsid w:val="62417671"/>
    <w:rsid w:val="62674C74"/>
    <w:rsid w:val="632F6509"/>
    <w:rsid w:val="6341593D"/>
    <w:rsid w:val="638D713F"/>
    <w:rsid w:val="64504EDF"/>
    <w:rsid w:val="67092660"/>
    <w:rsid w:val="673B3C72"/>
    <w:rsid w:val="68153ECF"/>
    <w:rsid w:val="6BD3102E"/>
    <w:rsid w:val="6C640D5C"/>
    <w:rsid w:val="6D9B19CC"/>
    <w:rsid w:val="6DDA4826"/>
    <w:rsid w:val="71652781"/>
    <w:rsid w:val="73377A38"/>
    <w:rsid w:val="74705E47"/>
    <w:rsid w:val="75F34B7F"/>
    <w:rsid w:val="76ED382D"/>
    <w:rsid w:val="76EF6303"/>
    <w:rsid w:val="78813FD3"/>
    <w:rsid w:val="79094355"/>
    <w:rsid w:val="7A7A5A27"/>
    <w:rsid w:val="7C125CBD"/>
    <w:rsid w:val="7D116D4C"/>
    <w:rsid w:val="7DA80E86"/>
    <w:rsid w:val="7DBD7999"/>
    <w:rsid w:val="7E1469F4"/>
    <w:rsid w:val="7E4A6798"/>
    <w:rsid w:val="7F8954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6B98C66"/>
  <w15:docId w15:val="{C98445A7-09A6-452A-8FFC-0C0DC4CE6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paragraph" w:styleId="1">
    <w:name w:val="heading 1"/>
    <w:basedOn w:val="2"/>
    <w:next w:val="a"/>
    <w:qFormat/>
    <w:pPr>
      <w:keepNext/>
      <w:keepLines/>
      <w:spacing w:before="100" w:after="90" w:line="240" w:lineRule="auto"/>
      <w:jc w:val="center"/>
      <w:outlineLvl w:val="0"/>
    </w:pPr>
    <w:rPr>
      <w:rFonts w:ascii="Times New Roman" w:eastAsia="创艺简标宋" w:hAnsi="Times New Roman"/>
      <w:kern w:val="44"/>
      <w:sz w:val="32"/>
    </w:rPr>
  </w:style>
  <w:style w:type="paragraph" w:styleId="2">
    <w:name w:val="heading 2"/>
    <w:basedOn w:val="a"/>
    <w:next w:val="a"/>
    <w:unhideWhenUsed/>
    <w:qFormat/>
    <w:pPr>
      <w:adjustRightInd w:val="0"/>
      <w:snapToGrid w:val="0"/>
      <w:spacing w:line="360" w:lineRule="auto"/>
      <w:outlineLvl w:val="1"/>
    </w:pPr>
    <w:rPr>
      <w:rFonts w:ascii="Arial" w:eastAsia="仿宋_GB2312" w:hAnsi="Arial"/>
      <w:sz w:val="30"/>
    </w:rPr>
  </w:style>
  <w:style w:type="paragraph" w:styleId="3">
    <w:name w:val="heading 3"/>
    <w:basedOn w:val="1"/>
    <w:next w:val="a"/>
    <w:unhideWhenUsed/>
    <w:qFormat/>
    <w:pPr>
      <w:spacing w:before="0" w:after="0"/>
      <w:ind w:leftChars="200" w:left="200"/>
      <w:jc w:val="both"/>
      <w:outlineLvl w:val="2"/>
    </w:pPr>
    <w:rPr>
      <w:sz w:val="21"/>
    </w:rPr>
  </w:style>
  <w:style w:type="paragraph" w:styleId="4">
    <w:name w:val="heading 4"/>
    <w:basedOn w:val="a"/>
    <w:next w:val="a"/>
    <w:link w:val="40"/>
    <w:unhideWhenUsed/>
    <w:qFormat/>
    <w:pPr>
      <w:keepNext/>
      <w:keepLines/>
      <w:spacing w:before="280" w:after="290" w:line="372" w:lineRule="auto"/>
      <w:jc w:val="center"/>
      <w:outlineLvl w:val="3"/>
    </w:pPr>
    <w:rPr>
      <w:rFonts w:ascii="Arial" w:eastAsia="黑体" w:hAnsi="Arial"/>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4">
    <w:name w:val="Normal (Web)"/>
    <w:basedOn w:val="a"/>
    <w:next w:val="a"/>
    <w:link w:val="a5"/>
    <w:qFormat/>
    <w:pPr>
      <w:jc w:val="center"/>
    </w:pPr>
    <w:rPr>
      <w:rFonts w:eastAsia="创艺简标宋"/>
      <w:sz w:val="32"/>
    </w:rPr>
  </w:style>
  <w:style w:type="character" w:customStyle="1" w:styleId="a5">
    <w:name w:val="普通(网站) 字符"/>
    <w:link w:val="a4"/>
    <w:qFormat/>
    <w:rPr>
      <w:rFonts w:ascii="Times New Roman" w:eastAsia="创艺简标宋" w:hAnsi="Times New Roman"/>
      <w:sz w:val="32"/>
    </w:rPr>
  </w:style>
  <w:style w:type="character" w:customStyle="1" w:styleId="40">
    <w:name w:val="标题 4 字符"/>
    <w:link w:val="4"/>
    <w:qFormat/>
    <w:rPr>
      <w:rFonts w:ascii="Arial" w:eastAsia="黑体" w:hAnsi="Arial"/>
      <w:sz w:val="32"/>
    </w:rPr>
  </w:style>
  <w:style w:type="paragraph" w:customStyle="1" w:styleId="41">
    <w:name w:val="标题4"/>
    <w:basedOn w:val="4"/>
    <w:qFormat/>
  </w:style>
  <w:style w:type="paragraph" w:styleId="a6">
    <w:name w:val="footer"/>
    <w:basedOn w:val="a"/>
    <w:link w:val="a7"/>
    <w:rsid w:val="00A42C15"/>
    <w:pPr>
      <w:tabs>
        <w:tab w:val="center" w:pos="4153"/>
        <w:tab w:val="right" w:pos="8306"/>
      </w:tabs>
      <w:snapToGrid w:val="0"/>
      <w:jc w:val="left"/>
    </w:pPr>
    <w:rPr>
      <w:sz w:val="18"/>
      <w:szCs w:val="18"/>
    </w:rPr>
  </w:style>
  <w:style w:type="character" w:customStyle="1" w:styleId="a7">
    <w:name w:val="页脚 字符"/>
    <w:basedOn w:val="a0"/>
    <w:link w:val="a6"/>
    <w:rsid w:val="00A42C1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405</Words>
  <Characters>2311</Characters>
  <Application>Microsoft Office Word</Application>
  <DocSecurity>0</DocSecurity>
  <Lines>19</Lines>
  <Paragraphs>5</Paragraphs>
  <ScaleCrop>false</ScaleCrop>
  <Company>省社会保险基金管理局</Company>
  <LinksUpToDate>false</LinksUpToDate>
  <CharactersWithSpaces>2711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广东省社会保险基金管理局</dc:title>
  <dc:creator>林利雯</dc:creator>
  <cp:lastModifiedBy>钟安妮</cp:lastModifiedBy>
  <cp:revision>2</cp:revision>
  <dcterms:created xsi:type="dcterms:W3CDTF">2019-08-29T07:08:00Z</dcterms:created>
  <dcterms:modified xsi:type="dcterms:W3CDTF">2020-05-28T05:11:00Z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