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jc w:val="center"/>
        <w:rPr>
          <w:rFonts w:hint="eastAsia"/>
          <w:b/>
          <w:bCs/>
          <w:sz w:val="44"/>
          <w:szCs w:val="44"/>
          <w:lang w:eastAsia="zh-CN"/>
        </w:rPr>
      </w:pPr>
      <w:r>
        <w:rPr>
          <w:rFonts w:hint="eastAsia" w:ascii="方正小标宋简体" w:hAnsi="方正小标宋简体" w:eastAsia="方正小标宋简体" w:cs="方正小标宋简体"/>
          <w:color w:val="auto"/>
          <w:sz w:val="44"/>
          <w:szCs w:val="44"/>
        </w:rPr>
        <w:t>广州市</w:t>
      </w:r>
      <w:r>
        <w:rPr>
          <w:rFonts w:hint="eastAsia" w:ascii="方正小标宋简体" w:hAnsi="方正小标宋简体" w:eastAsia="方正小标宋简体" w:cs="方正小标宋简体"/>
          <w:color w:val="auto"/>
          <w:sz w:val="44"/>
          <w:szCs w:val="44"/>
          <w:lang w:eastAsia="zh-CN"/>
        </w:rPr>
        <w:t>白云区</w:t>
      </w:r>
      <w:r>
        <w:rPr>
          <w:rFonts w:hint="eastAsia" w:ascii="方正小标宋简体" w:hAnsi="方正小标宋简体" w:eastAsia="方正小标宋简体" w:cs="方正小标宋简体"/>
          <w:color w:val="auto"/>
          <w:sz w:val="44"/>
          <w:szCs w:val="44"/>
        </w:rPr>
        <w:t>卫生健康系统2022年校园招聘单位简介</w:t>
      </w:r>
    </w:p>
    <w:tbl>
      <w:tblPr>
        <w:tblStyle w:val="5"/>
        <w:tblW w:w="14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4"/>
        <w:gridCol w:w="1209"/>
        <w:gridCol w:w="6206"/>
        <w:gridCol w:w="2370"/>
        <w:gridCol w:w="1711"/>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1" w:hRule="atLeast"/>
          <w:tblHeader/>
          <w:jc w:val="center"/>
        </w:trPr>
        <w:tc>
          <w:tcPr>
            <w:tcW w:w="6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序号</w:t>
            </w: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单位</w:t>
            </w:r>
            <w:r>
              <w:rPr>
                <w:rFonts w:hint="default" w:ascii="Times New Roman" w:hAnsi="Times New Roman" w:eastAsia="仿宋_GB2312" w:cs="Times New Roman"/>
                <w:b/>
                <w:bCs/>
                <w:i w:val="0"/>
                <w:color w:val="000000"/>
                <w:kern w:val="0"/>
                <w:sz w:val="28"/>
                <w:szCs w:val="28"/>
                <w:u w:val="none"/>
                <w:lang w:val="en-US" w:eastAsia="zh-CN" w:bidi="ar"/>
              </w:rPr>
              <w:br w:type="textWrapping"/>
            </w:r>
            <w:r>
              <w:rPr>
                <w:rFonts w:hint="default" w:ascii="Times New Roman" w:hAnsi="Times New Roman" w:eastAsia="仿宋_GB2312" w:cs="Times New Roman"/>
                <w:b/>
                <w:bCs/>
                <w:i w:val="0"/>
                <w:color w:val="000000"/>
                <w:kern w:val="0"/>
                <w:sz w:val="28"/>
                <w:szCs w:val="28"/>
                <w:u w:val="none"/>
                <w:lang w:val="en-US" w:eastAsia="zh-CN" w:bidi="ar"/>
              </w:rPr>
              <w:t>名称</w:t>
            </w:r>
          </w:p>
        </w:tc>
        <w:tc>
          <w:tcPr>
            <w:tcW w:w="620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单位简介</w:t>
            </w:r>
          </w:p>
        </w:tc>
        <w:tc>
          <w:tcPr>
            <w:tcW w:w="23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咨询电话</w:t>
            </w:r>
          </w:p>
        </w:tc>
        <w:tc>
          <w:tcPr>
            <w:tcW w:w="171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监督电话</w:t>
            </w:r>
          </w:p>
        </w:tc>
        <w:tc>
          <w:tcPr>
            <w:tcW w:w="26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其他需要说</w:t>
            </w:r>
            <w:r>
              <w:rPr>
                <w:rFonts w:hint="default" w:ascii="Times New Roman" w:hAnsi="Times New Roman" w:eastAsia="仿宋_GB2312" w:cs="Times New Roman"/>
                <w:b/>
                <w:bCs/>
                <w:i w:val="0"/>
                <w:color w:val="000000"/>
                <w:kern w:val="0"/>
                <w:sz w:val="28"/>
                <w:szCs w:val="28"/>
                <w:u w:val="none"/>
                <w:lang w:val="en-US" w:eastAsia="zh-CN" w:bidi="ar"/>
              </w:rPr>
              <w:br w:type="textWrapping"/>
            </w:r>
            <w:r>
              <w:rPr>
                <w:rFonts w:hint="default" w:ascii="Times New Roman" w:hAnsi="Times New Roman" w:eastAsia="仿宋_GB2312" w:cs="Times New Roman"/>
                <w:b/>
                <w:bCs/>
                <w:i w:val="0"/>
                <w:color w:val="000000"/>
                <w:kern w:val="0"/>
                <w:sz w:val="28"/>
                <w:szCs w:val="28"/>
                <w:u w:val="none"/>
                <w:lang w:val="en-US" w:eastAsia="zh-CN" w:bidi="ar"/>
              </w:rPr>
              <w:t>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广州市白云区疾病预防控制中心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left"/>
              <w:textAlignment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 xml:space="preserve">   广州市白云区疾病预防控制中心位于广州市白云区龙归街道龙兴西路1号，占地面积7300平方米，隶属广州市白云区卫生健康局，属正科级公益一类事业单位。现设有14个科室，即办公室、组织人事科、财务科、总务科、质量控制管理科、基本公共卫生服务项目管理科、传染病预防控制科、艾滋病预防控制科、免疫规划科、慢性非传染性疾病预防控制科、监测一科、监测二科、健康教育科、检验科。现有职工109人，其中高级职称31人，中级职称36人。承担着全区374万人的传染病、地方病、慢性疾病的预防控制、突发公共卫生事件应急处置、免疫规划、卫生监测检验、全民健康教育与促进等主要工作职责，是全区疾病防控、卫生监测检验、健康教育工作的业务技术培训指导中心。</w:t>
            </w:r>
          </w:p>
          <w:p>
            <w:pPr>
              <w:widowControl/>
              <w:spacing w:line="360" w:lineRule="exact"/>
              <w:jc w:val="left"/>
              <w:textAlignment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 xml:space="preserve">   我单位先后获得“广东省抗击非典模范单位”、“广州市抗击新冠肺炎疫情先进集体”、“广州市白云区创建国家卫生城市先进集体”、“推动社会发展突出贡献奖先进集体”、“无偿献血先进集体”、“优秀单位”等荣誉称号。 </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广州市白云区疾病预防控制中心人事科</w:t>
            </w:r>
            <w:r>
              <w:rPr>
                <w:rFonts w:hint="default" w:ascii="Times New Roman" w:hAnsi="Times New Roman" w:eastAsia="仿宋_GB2312" w:cs="Times New Roman"/>
                <w:kern w:val="0"/>
                <w:sz w:val="28"/>
                <w:szCs w:val="28"/>
                <w:lang w:val="en-US" w:eastAsia="zh-CN" w:bidi="ar-SA"/>
              </w:rPr>
              <w:t>020-86405053</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广州市白云区疾病预防控制中心纪检监察室</w:t>
            </w:r>
            <w:r>
              <w:rPr>
                <w:rFonts w:hint="default" w:ascii="Times New Roman" w:hAnsi="Times New Roman" w:eastAsia="仿宋_GB2312" w:cs="Times New Roman"/>
                <w:kern w:val="0"/>
                <w:sz w:val="28"/>
                <w:szCs w:val="28"/>
                <w:lang w:val="en-US" w:eastAsia="zh-CN" w:bidi="ar-SA"/>
              </w:rPr>
              <w:t>020-86405052</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广州市白云区江高镇卫生院</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3"/>
              <w:keepNext w:val="0"/>
              <w:keepLines w:val="0"/>
              <w:pageBreakBefore w:val="0"/>
              <w:kinsoku/>
              <w:wordWrap/>
              <w:overflowPunct/>
              <w:autoSpaceDE/>
              <w:autoSpaceDN/>
              <w:bidi w:val="0"/>
              <w:spacing w:line="40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广州市白云区江高镇卫生院是公益一类医疗机构，位于广州市白云区江高镇镇中南路43号，占地面积11468多平方米，建筑面积10288平方米，业务用房面积9870平方米。医院开展业务有内科、儿科、全科、外科、妇产科、急诊科、五官科、口腔科、中医康复科、公共卫生科、检验科、放射科、超声科等科室。并与广州市第一人民医院、广医三院、白云区妇幼保健院等多家三级医疗机构建立医疗协作关系。</w:t>
            </w:r>
          </w:p>
          <w:p>
            <w:pPr>
              <w:keepNext w:val="0"/>
              <w:keepLines w:val="0"/>
              <w:pageBreakBefore w:val="0"/>
              <w:kinsoku/>
              <w:wordWrap/>
              <w:overflowPunct/>
              <w:autoSpaceDE/>
              <w:autoSpaceDN/>
              <w:bidi w:val="0"/>
              <w:spacing w:line="40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现有床位100张，是120急救网络医院，是医保定点医疗机构。是公益性、综合性的基层医疗卫生机构，承担着常见病和多发病的诊疗、基本公共卫生服务、健康管理等功能任务。负责江高镇村卫生站管理工作。</w:t>
            </w:r>
          </w:p>
          <w:p>
            <w:pPr>
              <w:keepNext w:val="0"/>
              <w:keepLines w:val="0"/>
              <w:pageBreakBefore w:val="0"/>
              <w:kinsoku/>
              <w:wordWrap/>
              <w:overflowPunct/>
              <w:autoSpaceDE/>
              <w:autoSpaceDN/>
              <w:bidi w:val="0"/>
              <w:spacing w:line="40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现有职工290人，卫生技术人员有244人，其中高级专业技术职称13人，中级职称59人，全科医师31人。</w:t>
            </w:r>
          </w:p>
          <w:p>
            <w:pPr>
              <w:keepNext w:val="0"/>
              <w:keepLines w:val="0"/>
              <w:pageBreakBefore w:val="0"/>
              <w:kinsoku/>
              <w:wordWrap/>
              <w:overflowPunct/>
              <w:autoSpaceDE/>
              <w:autoSpaceDN/>
              <w:bidi w:val="0"/>
              <w:spacing w:line="400" w:lineRule="exact"/>
              <w:ind w:firstLine="560" w:firstLineChars="200"/>
              <w:jc w:val="both"/>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sz w:val="28"/>
                <w:szCs w:val="28"/>
              </w:rPr>
              <w:t>配备合理、适宜的医疗设备，除了基本条件配置以外，还配备DR、彩超、全自动生化仪、CT、急救型救护车等医疗设备，还拥有腹腔镜、输尿管镜、宫腔镜等先进手术设备，能独立开展腹腔镜下阑尾切除、消化道穿孔修补、腹股沟疝修补等手术，还有泌尿系结石微创碎石术、前列腺电切术、宫腔镜下子宫肌瘤切除术等多项微创手术，还能完成髋关节置换术等高难度手术，能为当地的老百姓解决疾苦。</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sz w:val="28"/>
                <w:szCs w:val="28"/>
              </w:rPr>
              <w:t>广州市白云区江高镇卫生院</w:t>
            </w:r>
            <w:r>
              <w:rPr>
                <w:rFonts w:hint="default" w:ascii="Times New Roman" w:hAnsi="Times New Roman" w:eastAsia="仿宋_GB2312" w:cs="Times New Roman"/>
                <w:color w:val="000000"/>
                <w:kern w:val="0"/>
                <w:sz w:val="28"/>
                <w:szCs w:val="28"/>
                <w:lang w:bidi="ar"/>
              </w:rPr>
              <w:t>人事科</w:t>
            </w:r>
          </w:p>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0"/>
                <w:sz w:val="28"/>
                <w:szCs w:val="28"/>
                <w:lang w:val="en-US" w:eastAsia="zh-CN" w:bidi="ar"/>
              </w:rPr>
            </w:pPr>
            <w:r>
              <w:rPr>
                <w:rFonts w:hint="default" w:ascii="Times New Roman" w:hAnsi="Times New Roman" w:eastAsia="仿宋_GB2312" w:cs="Times New Roman"/>
                <w:color w:val="000000"/>
                <w:kern w:val="0"/>
                <w:sz w:val="28"/>
                <w:szCs w:val="28"/>
                <w:lang w:bidi="ar"/>
              </w:rPr>
              <w:t>020-31239135</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广州市白云区江高镇卫生院纪检监察办</w:t>
            </w:r>
          </w:p>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020-26261132</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广州市白云区人和镇卫生院</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广州市白云区人和镇卫生院是人和镇唯一的公益一类医疗卫生事业单位，主要承担辖区居民的基本医疗和基本公共卫生服务任务。</w:t>
            </w:r>
          </w:p>
          <w:p>
            <w:pPr>
              <w:keepNext w:val="0"/>
              <w:keepLines w:val="0"/>
              <w:pageBreakBefore w:val="0"/>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人和镇卫生院开展“全科、内科、外科、儿科、中医、康复理疗、口腔科、五官科、妇科”等临床基本医疗服务，拥有X光-DR摄片机、彩超、全自动生化仪等一系列先进的辅助检查检验设备。</w:t>
            </w:r>
            <w:r>
              <w:rPr>
                <w:rFonts w:hint="default" w:ascii="Times New Roman" w:hAnsi="Times New Roman" w:eastAsia="仿宋_GB2312" w:cs="Times New Roman"/>
                <w:color w:val="000000"/>
                <w:sz w:val="28"/>
                <w:szCs w:val="28"/>
                <w:lang w:eastAsia="zh-CN"/>
              </w:rPr>
              <w:t>住院部开设病床</w:t>
            </w:r>
            <w:r>
              <w:rPr>
                <w:rFonts w:hint="default" w:ascii="Times New Roman" w:hAnsi="Times New Roman" w:eastAsia="仿宋_GB2312" w:cs="Times New Roman"/>
                <w:color w:val="000000"/>
                <w:sz w:val="28"/>
                <w:szCs w:val="28"/>
                <w:lang w:val="en-US" w:eastAsia="zh-CN"/>
              </w:rPr>
              <w:t>32张。</w:t>
            </w:r>
            <w:r>
              <w:rPr>
                <w:rFonts w:hint="default" w:ascii="Times New Roman" w:hAnsi="Times New Roman" w:eastAsia="仿宋_GB2312" w:cs="Times New Roman"/>
                <w:color w:val="000000"/>
                <w:sz w:val="28"/>
                <w:szCs w:val="28"/>
              </w:rPr>
              <w:t>开展的家庭病床服务</w:t>
            </w:r>
            <w:r>
              <w:rPr>
                <w:rFonts w:hint="default" w:ascii="Times New Roman" w:hAnsi="Times New Roman" w:eastAsia="仿宋_GB2312" w:cs="Times New Roman"/>
                <w:color w:val="000000"/>
                <w:kern w:val="0"/>
                <w:sz w:val="28"/>
                <w:szCs w:val="28"/>
              </w:rPr>
              <w:t>，能</w:t>
            </w:r>
            <w:r>
              <w:rPr>
                <w:rFonts w:hint="default" w:ascii="Times New Roman" w:hAnsi="Times New Roman" w:eastAsia="仿宋_GB2312" w:cs="Times New Roman"/>
                <w:color w:val="000000"/>
                <w:sz w:val="28"/>
                <w:szCs w:val="28"/>
              </w:rPr>
              <w:t>使患者享受到上门医疗服务。</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为辖区居民提供“预防接种、妇女儿童保健、传染病防治、老年病防治、健康体检、慢性病管理、健康教育”等基本公共卫生服务。</w:t>
            </w:r>
            <w:r>
              <w:rPr>
                <w:rFonts w:hint="default" w:ascii="Times New Roman" w:hAnsi="Times New Roman" w:eastAsia="仿宋_GB2312" w:cs="Times New Roman"/>
                <w:color w:val="000000"/>
                <w:kern w:val="0"/>
                <w:sz w:val="28"/>
                <w:szCs w:val="28"/>
              </w:rPr>
              <w:t>能够提供“儿童早教、儿童发育综合评估、洗婴、婴幼儿游泳、新生儿抚触、听力和视力检查、骨密度筛查”等科学育儿服务。</w:t>
            </w:r>
          </w:p>
          <w:p>
            <w:pPr>
              <w:keepNext w:val="0"/>
              <w:keepLines w:val="0"/>
              <w:pageBreakBefore w:val="0"/>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val="en-US" w:eastAsia="zh-CN"/>
              </w:rPr>
              <w:t>人和镇卫生院</w:t>
            </w:r>
            <w:r>
              <w:rPr>
                <w:rFonts w:hint="default" w:ascii="Times New Roman" w:hAnsi="Times New Roman" w:eastAsia="仿宋_GB2312" w:cs="Times New Roman"/>
                <w:color w:val="000000"/>
                <w:sz w:val="28"/>
                <w:szCs w:val="28"/>
              </w:rPr>
              <w:t>承担辖区居民的“预防接种、妇女儿童保健、传染病防治、老年病防治、健康体检、慢性病管理、健康教育”等基本公共卫生服务的任务。</w:t>
            </w:r>
            <w:r>
              <w:rPr>
                <w:rFonts w:hint="default" w:ascii="Times New Roman" w:hAnsi="Times New Roman" w:eastAsia="仿宋_GB2312" w:cs="Times New Roman"/>
                <w:color w:val="000000"/>
                <w:sz w:val="28"/>
                <w:szCs w:val="28"/>
                <w:lang w:eastAsia="zh-CN"/>
              </w:rPr>
              <w:t>其中，设</w:t>
            </w:r>
            <w:r>
              <w:rPr>
                <w:rFonts w:hint="default" w:ascii="Times New Roman" w:hAnsi="Times New Roman" w:eastAsia="仿宋_GB2312" w:cs="Times New Roman"/>
                <w:color w:val="000000"/>
                <w:sz w:val="28"/>
                <w:szCs w:val="28"/>
              </w:rPr>
              <w:t>在人和镇中心地带</w:t>
            </w:r>
            <w:r>
              <w:rPr>
                <w:rFonts w:hint="default" w:ascii="Times New Roman" w:hAnsi="Times New Roman" w:eastAsia="仿宋_GB2312" w:cs="Times New Roman"/>
                <w:color w:val="000000"/>
                <w:sz w:val="28"/>
                <w:szCs w:val="28"/>
                <w:lang w:eastAsia="zh-CN"/>
              </w:rPr>
              <w:t>的</w:t>
            </w:r>
            <w:r>
              <w:rPr>
                <w:rFonts w:hint="default" w:ascii="Times New Roman" w:hAnsi="Times New Roman" w:eastAsia="仿宋_GB2312" w:cs="Times New Roman"/>
                <w:color w:val="000000"/>
                <w:sz w:val="28"/>
                <w:szCs w:val="28"/>
              </w:rPr>
              <w:t>“人和镇卫生院公共卫生服务中心”，用于开展预防接种及妇女儿童保健业务工作</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为群众办实事，进一步提升人民群众幸福感、获得感、安全感和满意度。</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人和镇卫生院</w:t>
            </w:r>
            <w:r>
              <w:rPr>
                <w:rFonts w:hint="default" w:ascii="Times New Roman" w:hAnsi="Times New Roman" w:eastAsia="仿宋_GB2312" w:cs="Times New Roman"/>
                <w:color w:val="000000"/>
                <w:sz w:val="28"/>
                <w:szCs w:val="28"/>
                <w:lang w:eastAsia="zh-CN"/>
              </w:rPr>
              <w:t>设立多个</w:t>
            </w:r>
            <w:r>
              <w:rPr>
                <w:rFonts w:hint="default" w:ascii="Times New Roman" w:hAnsi="Times New Roman" w:eastAsia="仿宋_GB2312" w:cs="Times New Roman"/>
                <w:color w:val="000000"/>
                <w:sz w:val="28"/>
                <w:szCs w:val="28"/>
                <w:shd w:val="clear" w:color="auto" w:fill="FFFFFF"/>
              </w:rPr>
              <w:t>“中心环绕型”运行模式的中心卫生站</w:t>
            </w:r>
            <w:r>
              <w:rPr>
                <w:rFonts w:hint="default" w:ascii="Times New Roman" w:hAnsi="Times New Roman" w:eastAsia="仿宋_GB2312" w:cs="Times New Roman"/>
                <w:color w:val="000000"/>
                <w:sz w:val="28"/>
                <w:szCs w:val="28"/>
                <w:shd w:val="clear" w:color="auto" w:fill="FFFFFF"/>
                <w:lang w:eastAsia="zh-CN"/>
              </w:rPr>
              <w:t>，</w:t>
            </w:r>
            <w:r>
              <w:rPr>
                <w:rFonts w:hint="default" w:ascii="Times New Roman" w:hAnsi="Times New Roman" w:eastAsia="仿宋_GB2312" w:cs="Times New Roman"/>
                <w:color w:val="000000"/>
                <w:sz w:val="28"/>
                <w:szCs w:val="28"/>
              </w:rPr>
              <w:t>实现“人员</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技术、任务、服务、经费、管理”</w:t>
            </w:r>
            <w:r>
              <w:rPr>
                <w:rFonts w:hint="default" w:ascii="Times New Roman" w:hAnsi="Times New Roman" w:eastAsia="仿宋_GB2312" w:cs="Times New Roman"/>
                <w:color w:val="000000"/>
                <w:sz w:val="28"/>
                <w:szCs w:val="28"/>
                <w:lang w:eastAsia="zh-CN"/>
              </w:rPr>
              <w:t>等</w:t>
            </w:r>
            <w:r>
              <w:rPr>
                <w:rFonts w:hint="default" w:ascii="Times New Roman" w:hAnsi="Times New Roman" w:eastAsia="仿宋_GB2312" w:cs="Times New Roman"/>
                <w:color w:val="000000"/>
                <w:sz w:val="28"/>
                <w:szCs w:val="28"/>
              </w:rPr>
              <w:t>“六下沉”的工作机制</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实现“以点盖面”</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kern w:val="0"/>
                <w:sz w:val="28"/>
                <w:szCs w:val="28"/>
              </w:rPr>
              <w:t>对辖区内28个村居进行家庭式医生签约服务，为签约家庭提供公共卫生、基本医疗、分级诊疗、慢性病管理及健康知识宣教等服务，实现“卫生到门口，健康进家庭”，提升居民健康水平。</w:t>
            </w:r>
          </w:p>
          <w:p>
            <w:pPr>
              <w:keepNext w:val="0"/>
              <w:keepLines w:val="0"/>
              <w:pageBreakBefore w:val="0"/>
              <w:kinsoku/>
              <w:wordWrap/>
              <w:overflowPunct/>
              <w:topLinePunct w:val="0"/>
              <w:autoSpaceDE/>
              <w:autoSpaceDN/>
              <w:bidi w:val="0"/>
              <w:adjustRightInd/>
              <w:snapToGrid w:val="0"/>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t>人和镇卫生院</w:t>
            </w:r>
            <w:r>
              <w:rPr>
                <w:rFonts w:hint="default" w:ascii="Times New Roman" w:hAnsi="Times New Roman" w:eastAsia="仿宋_GB2312" w:cs="Times New Roman"/>
                <w:color w:val="000000"/>
                <w:sz w:val="28"/>
                <w:szCs w:val="28"/>
                <w:lang w:eastAsia="zh-CN"/>
              </w:rPr>
              <w:t>作为</w:t>
            </w:r>
            <w:r>
              <w:rPr>
                <w:rFonts w:hint="default" w:ascii="Times New Roman" w:hAnsi="Times New Roman" w:eastAsia="仿宋_GB2312" w:cs="Times New Roman"/>
                <w:b w:val="0"/>
                <w:bCs w:val="0"/>
                <w:color w:val="000000"/>
                <w:sz w:val="28"/>
                <w:szCs w:val="28"/>
                <w:lang w:val="en-US" w:eastAsia="zh-CN"/>
              </w:rPr>
              <w:t>广州中医药大学第一附属医院白云医院医疗集团成员单位，进一步发辉中医药在医改中的特色优势，形成“基层首诊、双向转诊、急慢分治、上下联动”的分级诊疗机制，为白云区中北部地区群众提供更加优质、便捷、实惠的医疗服务；</w:t>
            </w:r>
            <w:r>
              <w:rPr>
                <w:rFonts w:hint="default" w:ascii="Times New Roman" w:hAnsi="Times New Roman" w:eastAsia="仿宋_GB2312" w:cs="Times New Roman"/>
                <w:color w:val="000000"/>
                <w:sz w:val="28"/>
                <w:szCs w:val="28"/>
                <w:lang w:eastAsia="zh-CN"/>
              </w:rPr>
              <w:t>同时</w:t>
            </w:r>
            <w:r>
              <w:rPr>
                <w:rFonts w:hint="default" w:ascii="Times New Roman" w:hAnsi="Times New Roman" w:eastAsia="仿宋_GB2312" w:cs="Times New Roman"/>
                <w:color w:val="000000"/>
                <w:sz w:val="28"/>
                <w:szCs w:val="28"/>
              </w:rPr>
              <w:t>与广州市第十二人民医院、广州市中医医院建立“医疗联合体”，就医患者可以在我院享受到“三甲”医院的优质医疗技术及服务。</w:t>
            </w:r>
          </w:p>
          <w:p>
            <w:pPr>
              <w:keepNext w:val="0"/>
              <w:keepLines w:val="0"/>
              <w:pageBreakBefore w:val="0"/>
              <w:kinsoku/>
              <w:wordWrap/>
              <w:overflowPunct/>
              <w:topLinePunct w:val="0"/>
              <w:autoSpaceDE/>
              <w:autoSpaceDN/>
              <w:bidi w:val="0"/>
              <w:adjustRightInd/>
              <w:snapToGrid w:val="0"/>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color w:val="000000"/>
                <w:sz w:val="28"/>
                <w:szCs w:val="28"/>
              </w:rPr>
              <w:t>人和镇卫生院致力于为辖区内群众提供全方位的医疗健康保障和基本公共卫生服务。</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广州市白云区人和镇卫生院人事科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020-31238303</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广州市白云区人和镇卫生院纪检监察室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020-31239693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4</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广州市白云区太和镇卫生院</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rPr>
              <w:t>广州市白云区太和镇卫生院坐落在广州著名的侨乡白云区龙归街106国道旁，医院前身是1987年由海内外华侨捐资兴建的“白云区龙归华侨医院”，2011年医疗体制改革后更名为广州市白云区太和镇卫生院并保留“白云区龙归华侨医院”名称，为一类公益事业单位</w:t>
            </w:r>
            <w:r>
              <w:rPr>
                <w:rFonts w:hint="default" w:ascii="Times New Roman" w:hAnsi="Times New Roman" w:eastAsia="仿宋_GB2312" w:cs="Times New Roman"/>
                <w:i w:val="0"/>
                <w:color w:val="000000"/>
                <w:sz w:val="28"/>
                <w:szCs w:val="28"/>
                <w:u w:val="none"/>
                <w:lang w:eastAsia="zh-CN"/>
              </w:rPr>
              <w:t>，是</w:t>
            </w:r>
            <w:r>
              <w:rPr>
                <w:rFonts w:hint="default" w:ascii="Times New Roman" w:hAnsi="Times New Roman" w:eastAsia="仿宋_GB2312" w:cs="Times New Roman"/>
                <w:i w:val="0"/>
                <w:color w:val="000000"/>
                <w:sz w:val="28"/>
                <w:szCs w:val="28"/>
                <w:u w:val="none"/>
              </w:rPr>
              <w:t>集医疗、预防和社区服务为一体的综合性医院</w:t>
            </w:r>
            <w:r>
              <w:rPr>
                <w:rFonts w:hint="default" w:ascii="Times New Roman" w:hAnsi="Times New Roman" w:eastAsia="仿宋_GB2312" w:cs="Times New Roman"/>
                <w:i w:val="0"/>
                <w:color w:val="000000"/>
                <w:sz w:val="28"/>
                <w:szCs w:val="28"/>
                <w:u w:val="none"/>
                <w:lang w:eastAsia="zh-CN"/>
              </w:rPr>
              <w:t>，并分设龙归城院区和太和院区。拥有四维菲利普彩色 B 超、迈瑞全自动生化仪、全新西门子双排螺旋 CT、口腔全景机、电子胃镜、无创体外碎石机、麻醉呼吸机、心电除颤监护仪等设备。开设了内儿科、外科、妇产科、中医科、五官科、口腔科、医学影像科、超声科、卫防科、妇儿保健科等科室，承担着辖区内医疗、公共卫生、计划生育服务等工作</w:t>
            </w:r>
            <w:r>
              <w:rPr>
                <w:rFonts w:hint="default" w:ascii="Times New Roman" w:hAnsi="Times New Roman" w:eastAsia="仿宋_GB2312" w:cs="Times New Roman"/>
                <w:i w:val="0"/>
                <w:color w:val="000000"/>
                <w:sz w:val="28"/>
                <w:szCs w:val="28"/>
                <w:u w:val="none"/>
              </w:rPr>
              <w:t>。先后与广州市第八人民医院、</w:t>
            </w:r>
            <w:r>
              <w:rPr>
                <w:rFonts w:hint="default" w:ascii="Times New Roman" w:hAnsi="Times New Roman" w:eastAsia="仿宋_GB2312" w:cs="Times New Roman"/>
                <w:i w:val="0"/>
                <w:color w:val="000000"/>
                <w:sz w:val="28"/>
                <w:szCs w:val="28"/>
                <w:u w:val="none"/>
                <w:lang w:eastAsia="zh-CN"/>
              </w:rPr>
              <w:t>南方医院白云分院</w:t>
            </w:r>
            <w:r>
              <w:rPr>
                <w:rFonts w:hint="default" w:ascii="Times New Roman" w:hAnsi="Times New Roman" w:eastAsia="仿宋_GB2312" w:cs="Times New Roman"/>
                <w:i w:val="0"/>
                <w:color w:val="000000"/>
                <w:sz w:val="28"/>
                <w:szCs w:val="28"/>
                <w:u w:val="none"/>
              </w:rPr>
              <w:t>、</w:t>
            </w:r>
            <w:r>
              <w:rPr>
                <w:rFonts w:hint="default" w:ascii="Times New Roman" w:hAnsi="Times New Roman" w:eastAsia="仿宋_GB2312" w:cs="Times New Roman"/>
                <w:i w:val="0"/>
                <w:color w:val="000000"/>
                <w:sz w:val="28"/>
                <w:szCs w:val="28"/>
                <w:u w:val="none"/>
                <w:lang w:eastAsia="zh-CN"/>
              </w:rPr>
              <w:t>广州中医药大学第一附属医院白云医院</w:t>
            </w:r>
            <w:r>
              <w:rPr>
                <w:rFonts w:hint="default" w:ascii="Times New Roman" w:hAnsi="Times New Roman" w:eastAsia="仿宋_GB2312" w:cs="Times New Roman"/>
                <w:i w:val="0"/>
                <w:color w:val="000000"/>
                <w:sz w:val="28"/>
                <w:szCs w:val="28"/>
                <w:u w:val="none"/>
              </w:rPr>
              <w:t>、南方医院太和分院建立医联体协作关系，是广州市城镇职工、居民医疗、生育保险、工伤保险定点医院</w:t>
            </w:r>
            <w:r>
              <w:rPr>
                <w:rFonts w:hint="default" w:ascii="Times New Roman" w:hAnsi="Times New Roman" w:eastAsia="仿宋_GB2312" w:cs="Times New Roman"/>
                <w:i w:val="0"/>
                <w:color w:val="000000"/>
                <w:sz w:val="28"/>
                <w:szCs w:val="28"/>
                <w:u w:val="none"/>
                <w:lang w:eastAsia="zh-CN"/>
              </w:rPr>
              <w:t>。</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广州市白云区太和镇卫生院人事科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020-36364914</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广州市白云区太和镇卫生院纪检监察室020-</w:t>
            </w:r>
            <w:r>
              <w:rPr>
                <w:rFonts w:hint="default" w:ascii="Times New Roman" w:hAnsi="Times New Roman" w:eastAsia="仿宋_GB2312" w:cs="Times New Roman"/>
                <w:i w:val="0"/>
                <w:color w:val="000000"/>
                <w:sz w:val="28"/>
                <w:szCs w:val="28"/>
                <w:u w:val="none"/>
                <w:lang w:eastAsia="zh-CN"/>
              </w:rPr>
              <w:t>36365873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5</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广州市白云区钟落潭镇卫生院</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eastAsia="zh-CN"/>
              </w:rPr>
              <w:t>广州市白云区钟落潭镇卫生院是广州市白云区卫生健康局属下的公益一类事业单位，是一所集院前急救、基本医疗、公共卫生、中医康复和全科教学等服务为一体的公立二级综合性医院。目前，医院开设急诊科、内科、外科、妇产科、儿科、口腔科、中医科、五官科、公卫科、检验科、放射科、超声心电图诊断、血液透析中心、胸痛中心、心脏评估与康复中心、糖尿病肥胖专科门诊等科室；配备</w:t>
            </w:r>
            <w:r>
              <w:rPr>
                <w:rFonts w:hint="default" w:ascii="Times New Roman" w:hAnsi="Times New Roman" w:eastAsia="仿宋_GB2312" w:cs="Times New Roman"/>
                <w:i w:val="0"/>
                <w:color w:val="000000"/>
                <w:sz w:val="28"/>
                <w:szCs w:val="28"/>
                <w:u w:val="none"/>
                <w:lang w:val="en-US" w:eastAsia="zh-CN"/>
              </w:rPr>
              <w:t>CT机、X光机、彩色B超、盘底康复治疗仪、宫腔镜、腹腔镜、碎石机等先进医疗设备。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638" w:firstLineChars="228"/>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医院日常诊疗服务已涵盖常见病和多发病的各项检查、诊断、治疗业务，如急性心肌梗死溶栓治疗、脑卒中溶栓治疗，其中常规开展的手术包括：各类外科和妇科腹腔镜微创手术、骨折内固定手术、髋关节置换等。为提升基层医疗服务能力，医院与南方医科大学珠江医院、广州市第一人民医院、南部战区总医院、中山大学附属第一医院等多家三甲医院共建“医联体”协作关系，定期邀请专家教授来院会诊查房，开展技术帮扶教学工作。</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eastAsia="zh-CN"/>
              </w:rPr>
              <w:t>广州市白云区钟落潭镇卫生院人事科</w:t>
            </w:r>
            <w:r>
              <w:rPr>
                <w:rFonts w:hint="default" w:ascii="Times New Roman" w:hAnsi="Times New Roman" w:eastAsia="仿宋_GB2312" w:cs="Times New Roman"/>
                <w:i w:val="0"/>
                <w:color w:val="000000"/>
                <w:kern w:val="0"/>
                <w:sz w:val="28"/>
                <w:szCs w:val="28"/>
                <w:u w:val="none"/>
                <w:lang w:val="en-US" w:eastAsia="zh-CN" w:bidi="ar"/>
              </w:rPr>
              <w:t>020-62224467</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eastAsia="zh-CN"/>
              </w:rPr>
              <w:t>广州市白云区钟落潭镇卫生院纪检监察室</w:t>
            </w:r>
            <w:r>
              <w:rPr>
                <w:rFonts w:hint="default" w:ascii="Times New Roman" w:hAnsi="Times New Roman" w:eastAsia="仿宋_GB2312" w:cs="Times New Roman"/>
                <w:i w:val="0"/>
                <w:color w:val="000000"/>
                <w:sz w:val="28"/>
                <w:szCs w:val="28"/>
                <w:u w:val="none"/>
                <w:lang w:val="en-US" w:eastAsia="zh-CN"/>
              </w:rPr>
              <w:t>020-</w:t>
            </w:r>
            <w:r>
              <w:rPr>
                <w:rFonts w:hint="default" w:ascii="Times New Roman" w:hAnsi="Times New Roman" w:eastAsia="仿宋_GB2312" w:cs="Times New Roman"/>
                <w:i w:val="0"/>
                <w:color w:val="000000"/>
                <w:sz w:val="28"/>
                <w:szCs w:val="28"/>
                <w:u w:val="none"/>
                <w:lang w:eastAsia="zh-CN"/>
              </w:rPr>
              <w:t>62224438</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6</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广州市白云区黄石街社区卫生服务中心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bookmarkStart w:id="0" w:name="_GoBack"/>
            <w:bookmarkEnd w:id="0"/>
            <w:r>
              <w:rPr>
                <w:rFonts w:hint="default" w:ascii="Times New Roman" w:hAnsi="Times New Roman" w:eastAsia="仿宋_GB2312" w:cs="Times New Roman"/>
                <w:i w:val="0"/>
                <w:color w:val="000000"/>
                <w:sz w:val="28"/>
                <w:szCs w:val="28"/>
                <w:u w:val="none"/>
              </w:rPr>
              <w:t>广州市白云区黄石街社区卫生服务中心为政府举办的公益一类事业单位，是集社区医疗、预防保健、计划生育、康复、计划免疫于一体的标准化街社区医疗服务机构。主要任务是为辖区内群众提供基本公共卫生和基本医疗服务。中心医疗设备齐全，设有全科诊室、中医诊室、预防接种室、口腔科、 妇幼保健科、慢病管理科、签约科、门诊护理科、中心药房、检验室、心电图室、B超室、X光室、康复理疗室等科室。中心注重发展特色专科，中医康复理疗科作为中心特色科室，提供扶阳火艾灸，火酒疗法，针灸推拿，小儿推拿、 中医膏方等创新而有效的中医服务，深受居民赞扬与信任，近三年来提供中医药服务10万多人次。中医科在首届医师节被授予白云区优秀科室团队称号。</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广州市白云区黄石街社区卫生服务中心020-86298853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/020-86847384</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w:t>
            </w:r>
            <w:r>
              <w:rPr>
                <w:rFonts w:hint="default" w:ascii="Times New Roman" w:hAnsi="Times New Roman" w:eastAsia="仿宋_GB2312" w:cs="Times New Roman"/>
                <w:i w:val="0"/>
                <w:color w:val="000000"/>
                <w:kern w:val="0"/>
                <w:sz w:val="28"/>
                <w:szCs w:val="28"/>
                <w:u w:val="none"/>
                <w:lang w:val="en-US" w:eastAsia="zh-CN" w:bidi="ar"/>
              </w:rPr>
              <w:t>州市白云区黄石街社区卫生服务中心纪检办公室</w:t>
            </w:r>
            <w:r>
              <w:rPr>
                <w:rFonts w:hint="eastAsia" w:ascii="Times New Roman" w:hAnsi="Times New Roman" w:eastAsia="仿宋_GB2312" w:cs="Times New Roman"/>
                <w:i w:val="0"/>
                <w:color w:val="000000"/>
                <w:kern w:val="0"/>
                <w:sz w:val="28"/>
                <w:szCs w:val="28"/>
                <w:u w:val="none"/>
                <w:lang w:val="en-US" w:eastAsia="zh-CN" w:bidi="ar"/>
              </w:rPr>
              <w:t>020-</w:t>
            </w:r>
            <w:r>
              <w:rPr>
                <w:rFonts w:hint="default" w:ascii="Times New Roman" w:hAnsi="Times New Roman" w:eastAsia="仿宋_GB2312" w:cs="Times New Roman"/>
                <w:i w:val="0"/>
                <w:color w:val="000000"/>
                <w:kern w:val="0"/>
                <w:sz w:val="28"/>
                <w:szCs w:val="28"/>
                <w:u w:val="none"/>
                <w:lang w:val="en-US" w:eastAsia="zh-CN" w:bidi="ar"/>
              </w:rPr>
              <w:t>86295800</w:t>
            </w:r>
            <w:r>
              <w:rPr>
                <w:rFonts w:hint="eastAsia" w:ascii="Times New Roman" w:hAnsi="Times New Roman" w:eastAsia="仿宋_GB2312" w:cs="Times New Roman"/>
                <w:i w:val="0"/>
                <w:color w:val="000000"/>
                <w:kern w:val="0"/>
                <w:sz w:val="28"/>
                <w:szCs w:val="28"/>
                <w:u w:val="none"/>
                <w:lang w:val="en-US" w:eastAsia="zh-CN" w:bidi="ar"/>
              </w:rPr>
              <w:t>转</w:t>
            </w:r>
            <w:r>
              <w:rPr>
                <w:rFonts w:hint="default" w:ascii="Times New Roman" w:hAnsi="Times New Roman" w:eastAsia="仿宋_GB2312" w:cs="Times New Roman"/>
                <w:i w:val="0"/>
                <w:color w:val="000000"/>
                <w:kern w:val="0"/>
                <w:sz w:val="28"/>
                <w:szCs w:val="28"/>
                <w:u w:val="none"/>
                <w:lang w:val="en-US" w:eastAsia="zh-CN" w:bidi="ar"/>
              </w:rPr>
              <w:t>837</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7</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广州市白云区同德街社区卫生服务中心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val="0"/>
              <w:snapToGrid w:val="0"/>
              <w:spacing w:line="400" w:lineRule="exact"/>
              <w:ind w:firstLine="560" w:firstLineChars="200"/>
              <w:jc w:val="both"/>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同德街</w:t>
            </w:r>
            <w:r>
              <w:rPr>
                <w:rFonts w:hint="default" w:ascii="Times New Roman" w:hAnsi="Times New Roman" w:eastAsia="仿宋_GB2312" w:cs="Times New Roman"/>
                <w:color w:val="auto"/>
                <w:sz w:val="28"/>
                <w:szCs w:val="28"/>
              </w:rPr>
              <w:t>社区卫生服务中心是政府办公益一类事业单位，非营利性医疗机构</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承担着</w:t>
            </w:r>
            <w:r>
              <w:rPr>
                <w:rFonts w:hint="default" w:ascii="Times New Roman" w:hAnsi="Times New Roman" w:eastAsia="仿宋_GB2312" w:cs="Times New Roman"/>
                <w:color w:val="auto"/>
                <w:sz w:val="28"/>
                <w:szCs w:val="28"/>
                <w:lang w:val="en-US" w:eastAsia="zh-CN"/>
              </w:rPr>
              <w:t>同德街</w:t>
            </w:r>
            <w:r>
              <w:rPr>
                <w:rFonts w:hint="default" w:ascii="Times New Roman" w:hAnsi="Times New Roman" w:eastAsia="仿宋_GB2312" w:cs="Times New Roman"/>
                <w:color w:val="auto"/>
                <w:sz w:val="28"/>
                <w:szCs w:val="28"/>
              </w:rPr>
              <w:t>基本医疗和基本公共卫生服务。</w:t>
            </w:r>
            <w:r>
              <w:rPr>
                <w:rFonts w:hint="default" w:ascii="Times New Roman" w:hAnsi="Times New Roman" w:eastAsia="仿宋_GB2312" w:cs="Times New Roman"/>
                <w:color w:val="auto"/>
                <w:sz w:val="28"/>
                <w:szCs w:val="28"/>
                <w:lang w:val="en-US" w:eastAsia="zh-CN"/>
              </w:rPr>
              <w:t>辖区</w:t>
            </w:r>
            <w:r>
              <w:rPr>
                <w:rFonts w:hint="default" w:ascii="Times New Roman" w:hAnsi="Times New Roman" w:eastAsia="仿宋_GB2312" w:cs="Times New Roman"/>
                <w:color w:val="auto"/>
                <w:sz w:val="28"/>
                <w:szCs w:val="28"/>
              </w:rPr>
              <w:t>面积</w:t>
            </w:r>
            <w:r>
              <w:rPr>
                <w:rFonts w:hint="default" w:ascii="Times New Roman" w:hAnsi="Times New Roman" w:eastAsia="仿宋_GB2312" w:cs="Times New Roman"/>
                <w:color w:val="auto"/>
                <w:sz w:val="28"/>
                <w:szCs w:val="28"/>
                <w:lang w:val="en-US" w:eastAsia="zh-CN"/>
              </w:rPr>
              <w:t>3.59</w:t>
            </w:r>
            <w:r>
              <w:rPr>
                <w:rFonts w:hint="default" w:ascii="Times New Roman" w:hAnsi="Times New Roman" w:eastAsia="仿宋_GB2312" w:cs="Times New Roman"/>
                <w:color w:val="auto"/>
                <w:sz w:val="28"/>
                <w:szCs w:val="28"/>
              </w:rPr>
              <w:t>平方公里，共</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个居委，</w:t>
            </w:r>
            <w:r>
              <w:rPr>
                <w:rFonts w:hint="default" w:ascii="Times New Roman" w:hAnsi="Times New Roman" w:eastAsia="仿宋_GB2312" w:cs="Times New Roman"/>
                <w:color w:val="auto"/>
                <w:sz w:val="28"/>
                <w:szCs w:val="28"/>
                <w:lang w:eastAsia="zh-CN"/>
              </w:rPr>
              <w:t>常住人口近30</w:t>
            </w:r>
            <w:r>
              <w:rPr>
                <w:rFonts w:hint="default" w:ascii="Times New Roman" w:hAnsi="Times New Roman" w:eastAsia="仿宋_GB2312" w:cs="Times New Roman"/>
                <w:color w:val="auto"/>
                <w:sz w:val="28"/>
                <w:szCs w:val="28"/>
              </w:rPr>
              <w:t>万</w:t>
            </w:r>
            <w:r>
              <w:rPr>
                <w:rFonts w:hint="default" w:ascii="Times New Roman" w:hAnsi="Times New Roman" w:eastAsia="仿宋_GB2312" w:cs="Times New Roman"/>
                <w:color w:val="auto"/>
                <w:sz w:val="28"/>
                <w:szCs w:val="28"/>
                <w:lang w:eastAsia="zh-CN"/>
              </w:rPr>
              <w:t>人</w:t>
            </w:r>
            <w:r>
              <w:rPr>
                <w:rFonts w:hint="default" w:ascii="Times New Roman" w:hAnsi="Times New Roman" w:eastAsia="仿宋_GB2312" w:cs="Times New Roman"/>
                <w:color w:val="auto"/>
                <w:sz w:val="28"/>
                <w:szCs w:val="28"/>
              </w:rPr>
              <w:t>。中心业务用房</w:t>
            </w:r>
            <w:r>
              <w:rPr>
                <w:rFonts w:hint="default" w:ascii="Times New Roman" w:hAnsi="Times New Roman" w:eastAsia="仿宋_GB2312" w:cs="Times New Roman"/>
                <w:color w:val="auto"/>
                <w:sz w:val="28"/>
                <w:szCs w:val="28"/>
                <w:lang w:val="en-US" w:eastAsia="zh-CN"/>
              </w:rPr>
              <w:t>3500多</w:t>
            </w:r>
            <w:r>
              <w:rPr>
                <w:rFonts w:hint="default" w:ascii="Times New Roman" w:hAnsi="Times New Roman" w:eastAsia="仿宋_GB2312" w:cs="Times New Roman"/>
                <w:color w:val="auto"/>
                <w:sz w:val="28"/>
                <w:szCs w:val="28"/>
              </w:rPr>
              <w:t>平方米，</w:t>
            </w:r>
            <w:r>
              <w:rPr>
                <w:rFonts w:hint="default" w:ascii="Times New Roman" w:hAnsi="Times New Roman" w:eastAsia="仿宋_GB2312" w:cs="Times New Roman"/>
                <w:color w:val="auto"/>
                <w:sz w:val="28"/>
                <w:szCs w:val="28"/>
                <w:lang w:eastAsia="zh-CN"/>
              </w:rPr>
              <w:t>拥有</w:t>
            </w:r>
            <w:r>
              <w:rPr>
                <w:rFonts w:hint="default" w:ascii="Times New Roman" w:hAnsi="Times New Roman" w:eastAsia="仿宋_GB2312" w:cs="Times New Roman"/>
                <w:color w:val="auto"/>
                <w:sz w:val="28"/>
                <w:szCs w:val="28"/>
              </w:rPr>
              <w:t>32张</w:t>
            </w:r>
            <w:r>
              <w:rPr>
                <w:rFonts w:hint="default" w:ascii="Times New Roman" w:hAnsi="Times New Roman" w:eastAsia="仿宋_GB2312" w:cs="Times New Roman"/>
                <w:color w:val="auto"/>
                <w:sz w:val="28"/>
                <w:szCs w:val="28"/>
                <w:lang w:val="en-US" w:eastAsia="zh-CN"/>
              </w:rPr>
              <w:t>住院康复病床</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现有</w:t>
            </w:r>
            <w:r>
              <w:rPr>
                <w:rFonts w:hint="default" w:ascii="Times New Roman" w:hAnsi="Times New Roman" w:eastAsia="仿宋_GB2312" w:cs="Times New Roman"/>
                <w:color w:val="auto"/>
                <w:sz w:val="28"/>
                <w:szCs w:val="28"/>
                <w:lang w:val="en-US" w:eastAsia="zh-CN"/>
              </w:rPr>
              <w:t>职工106</w:t>
            </w:r>
            <w:r>
              <w:rPr>
                <w:rFonts w:hint="default" w:ascii="Times New Roman" w:hAnsi="Times New Roman" w:eastAsia="仿宋_GB2312" w:cs="Times New Roman"/>
                <w:color w:val="auto"/>
                <w:sz w:val="28"/>
                <w:szCs w:val="28"/>
              </w:rPr>
              <w:t>人，高级</w:t>
            </w:r>
            <w:r>
              <w:rPr>
                <w:rFonts w:hint="default" w:ascii="Times New Roman" w:hAnsi="Times New Roman" w:eastAsia="仿宋_GB2312" w:cs="Times New Roman"/>
                <w:color w:val="auto"/>
                <w:sz w:val="28"/>
                <w:szCs w:val="28"/>
                <w:lang w:val="en-US" w:eastAsia="zh-CN"/>
              </w:rPr>
              <w:t>职称6</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中级职称53人，其中</w:t>
            </w:r>
            <w:r>
              <w:rPr>
                <w:rFonts w:hint="default" w:ascii="Times New Roman" w:hAnsi="Times New Roman" w:eastAsia="仿宋_GB2312" w:cs="Times New Roman"/>
                <w:color w:val="auto"/>
                <w:sz w:val="28"/>
                <w:szCs w:val="28"/>
              </w:rPr>
              <w:t>执业医师</w:t>
            </w:r>
            <w:r>
              <w:rPr>
                <w:rFonts w:hint="default" w:ascii="Times New Roman" w:hAnsi="Times New Roman" w:eastAsia="仿宋_GB2312" w:cs="Times New Roman"/>
                <w:color w:val="auto"/>
                <w:sz w:val="28"/>
                <w:szCs w:val="28"/>
                <w:lang w:val="en-US" w:eastAsia="zh-CN"/>
              </w:rPr>
              <w:t>40</w:t>
            </w:r>
            <w:r>
              <w:rPr>
                <w:rFonts w:hint="default" w:ascii="Times New Roman" w:hAnsi="Times New Roman" w:eastAsia="仿宋_GB2312" w:cs="Times New Roman"/>
                <w:color w:val="auto"/>
                <w:sz w:val="28"/>
                <w:szCs w:val="28"/>
              </w:rPr>
              <w:t>人（含全科医师</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color w:val="auto"/>
                <w:sz w:val="28"/>
                <w:szCs w:val="28"/>
                <w:lang w:eastAsia="zh-CN"/>
              </w:rPr>
              <w:t>，中医医师9人，口腔医师1人，公卫医师10人</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eastAsia="zh-CN"/>
              </w:rPr>
              <w:t>注册</w:t>
            </w:r>
            <w:r>
              <w:rPr>
                <w:rFonts w:hint="default" w:ascii="Times New Roman" w:hAnsi="Times New Roman" w:eastAsia="仿宋_GB2312" w:cs="Times New Roman"/>
                <w:color w:val="auto"/>
                <w:sz w:val="28"/>
                <w:szCs w:val="28"/>
              </w:rPr>
              <w:t>护士</w:t>
            </w:r>
            <w:r>
              <w:rPr>
                <w:rFonts w:hint="default" w:ascii="Times New Roman" w:hAnsi="Times New Roman" w:eastAsia="仿宋_GB2312" w:cs="Times New Roman"/>
                <w:color w:val="auto"/>
                <w:sz w:val="28"/>
                <w:szCs w:val="28"/>
                <w:lang w:val="en-US" w:eastAsia="zh-CN"/>
              </w:rPr>
              <w:t>35</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autoSpaceDE/>
              <w:autoSpaceDN/>
              <w:bidi w:val="0"/>
              <w:adjustRightInd w:val="0"/>
              <w:snapToGrid w:val="0"/>
              <w:spacing w:line="400" w:lineRule="exac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中心以</w:t>
            </w:r>
            <w:r>
              <w:rPr>
                <w:rFonts w:hint="default" w:ascii="Times New Roman" w:hAnsi="Times New Roman" w:eastAsia="仿宋_GB2312" w:cs="Times New Roman"/>
                <w:color w:val="auto"/>
                <w:sz w:val="28"/>
                <w:szCs w:val="28"/>
                <w:lang w:val="en-US" w:eastAsia="zh-CN"/>
              </w:rPr>
              <w:t>党建</w:t>
            </w:r>
            <w:r>
              <w:rPr>
                <w:rFonts w:hint="default" w:ascii="Times New Roman" w:hAnsi="Times New Roman" w:eastAsia="仿宋_GB2312" w:cs="Times New Roman"/>
                <w:color w:val="auto"/>
                <w:sz w:val="28"/>
                <w:szCs w:val="28"/>
              </w:rPr>
              <w:t>引领</w:t>
            </w:r>
            <w:r>
              <w:rPr>
                <w:rFonts w:hint="default" w:ascii="Times New Roman" w:hAnsi="Times New Roman" w:eastAsia="仿宋_GB2312" w:cs="Times New Roman"/>
                <w:color w:val="auto"/>
                <w:sz w:val="28"/>
                <w:szCs w:val="28"/>
                <w:lang w:val="en-US" w:eastAsia="zh-CN"/>
              </w:rPr>
              <w:t>医疗、公卫各项工作</w:t>
            </w:r>
            <w:r>
              <w:rPr>
                <w:rFonts w:hint="default" w:ascii="Times New Roman" w:hAnsi="Times New Roman" w:eastAsia="仿宋_GB2312" w:cs="Times New Roman"/>
                <w:color w:val="auto"/>
                <w:sz w:val="28"/>
                <w:szCs w:val="28"/>
              </w:rPr>
              <w:t>，以推进家庭医生签约服务为抓手，持续提升服务能力，在医疗服务模式、家庭医生签约服务、公共卫生服务、中医康复和预防接种等方面</w:t>
            </w:r>
            <w:r>
              <w:rPr>
                <w:rFonts w:hint="default" w:ascii="Times New Roman" w:hAnsi="Times New Roman" w:eastAsia="仿宋_GB2312" w:cs="Times New Roman"/>
                <w:color w:val="auto"/>
                <w:sz w:val="28"/>
                <w:szCs w:val="28"/>
                <w:lang w:val="en-US" w:eastAsia="zh-CN"/>
              </w:rPr>
              <w:t>持续</w:t>
            </w:r>
            <w:r>
              <w:rPr>
                <w:rFonts w:hint="default" w:ascii="Times New Roman" w:hAnsi="Times New Roman" w:eastAsia="仿宋_GB2312" w:cs="Times New Roman"/>
                <w:color w:val="auto"/>
                <w:sz w:val="28"/>
                <w:szCs w:val="28"/>
              </w:rPr>
              <w:t>扩面提质。</w:t>
            </w:r>
            <w:r>
              <w:rPr>
                <w:rFonts w:hint="default" w:ascii="Times New Roman" w:hAnsi="Times New Roman" w:eastAsia="仿宋_GB2312" w:cs="Times New Roman"/>
                <w:color w:val="auto"/>
                <w:sz w:val="28"/>
                <w:szCs w:val="28"/>
                <w:lang w:val="en-US" w:eastAsia="zh-CN"/>
              </w:rPr>
              <w:t>成立10</w:t>
            </w:r>
            <w:r>
              <w:rPr>
                <w:rFonts w:hint="default" w:ascii="Times New Roman" w:hAnsi="Times New Roman" w:eastAsia="仿宋_GB2312" w:cs="Times New Roman"/>
                <w:color w:val="auto"/>
                <w:sz w:val="28"/>
                <w:szCs w:val="28"/>
              </w:rPr>
              <w:t>年来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门诊人次</w:t>
            </w:r>
            <w:r>
              <w:rPr>
                <w:rFonts w:hint="default" w:ascii="Times New Roman" w:hAnsi="Times New Roman" w:eastAsia="仿宋_GB2312" w:cs="Times New Roman"/>
                <w:color w:val="auto"/>
                <w:sz w:val="28"/>
                <w:szCs w:val="28"/>
                <w:lang w:val="en-US" w:eastAsia="zh-CN"/>
              </w:rPr>
              <w:t>持续</w:t>
            </w:r>
            <w:r>
              <w:rPr>
                <w:rFonts w:hint="default" w:ascii="Times New Roman" w:hAnsi="Times New Roman" w:eastAsia="仿宋_GB2312" w:cs="Times New Roman"/>
                <w:color w:val="auto"/>
                <w:sz w:val="28"/>
                <w:szCs w:val="28"/>
              </w:rPr>
              <w:t>增长，公共卫生服务项目稳步推进。不断完善信息化</w:t>
            </w:r>
            <w:r>
              <w:rPr>
                <w:rFonts w:hint="default" w:ascii="Times New Roman" w:hAnsi="Times New Roman" w:eastAsia="仿宋_GB2312" w:cs="Times New Roman"/>
                <w:color w:val="auto"/>
                <w:sz w:val="28"/>
                <w:szCs w:val="28"/>
                <w:lang w:val="en-US" w:eastAsia="zh-CN"/>
              </w:rPr>
              <w:t>服务</w:t>
            </w:r>
            <w:r>
              <w:rPr>
                <w:rFonts w:hint="default" w:ascii="Times New Roman" w:hAnsi="Times New Roman" w:eastAsia="仿宋_GB2312" w:cs="Times New Roman"/>
                <w:color w:val="auto"/>
                <w:sz w:val="28"/>
                <w:szCs w:val="28"/>
              </w:rPr>
              <w:t>，建立</w:t>
            </w:r>
            <w:r>
              <w:rPr>
                <w:rFonts w:hint="default" w:ascii="Times New Roman" w:hAnsi="Times New Roman" w:eastAsia="仿宋_GB2312" w:cs="Times New Roman"/>
                <w:color w:val="auto"/>
                <w:sz w:val="28"/>
                <w:szCs w:val="28"/>
                <w:lang w:val="en-US" w:eastAsia="zh-CN"/>
              </w:rPr>
              <w:t>健全了</w:t>
            </w:r>
            <w:r>
              <w:rPr>
                <w:rFonts w:hint="default" w:ascii="Times New Roman" w:hAnsi="Times New Roman" w:eastAsia="仿宋_GB2312" w:cs="Times New Roman"/>
                <w:color w:val="auto"/>
                <w:sz w:val="28"/>
                <w:szCs w:val="28"/>
              </w:rPr>
              <w:t>家庭医生签约服务</w:t>
            </w:r>
            <w:r>
              <w:rPr>
                <w:rFonts w:hint="default" w:ascii="Times New Roman" w:hAnsi="Times New Roman" w:eastAsia="仿宋_GB2312" w:cs="Times New Roman"/>
                <w:color w:val="auto"/>
                <w:sz w:val="28"/>
                <w:szCs w:val="28"/>
                <w:lang w:val="en-US" w:eastAsia="zh-CN"/>
              </w:rPr>
              <w:t>同德</w:t>
            </w:r>
            <w:r>
              <w:rPr>
                <w:rFonts w:hint="default" w:ascii="Times New Roman" w:hAnsi="Times New Roman" w:eastAsia="仿宋_GB2312" w:cs="Times New Roman"/>
                <w:color w:val="auto"/>
                <w:sz w:val="28"/>
                <w:szCs w:val="28"/>
              </w:rPr>
              <w:t>模式，把医防融合、分级诊疗、双向转诊、医养结合等工作融进家庭医生签约服务团队，实现了1个精准（医患精准对接）、3个联合（医护联合、医医联合、医养联合）、4个智能（智能诊疗、智能档案、智能云平台、智能绩效），并设立</w:t>
            </w:r>
            <w:r>
              <w:rPr>
                <w:rFonts w:hint="default" w:ascii="Times New Roman" w:hAnsi="Times New Roman" w:eastAsia="仿宋_GB2312" w:cs="Times New Roman"/>
                <w:color w:val="auto"/>
                <w:sz w:val="28"/>
                <w:szCs w:val="28"/>
                <w:lang w:val="en-US" w:eastAsia="zh-CN"/>
              </w:rPr>
              <w:t>特色科室：慢病管理</w:t>
            </w:r>
            <w:r>
              <w:rPr>
                <w:rFonts w:hint="default" w:ascii="Times New Roman" w:hAnsi="Times New Roman" w:eastAsia="仿宋_GB2312" w:cs="Times New Roman"/>
                <w:color w:val="auto"/>
                <w:sz w:val="28"/>
                <w:szCs w:val="28"/>
              </w:rPr>
              <w:t>工作室</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泌尿外科门诊、慢阻肺防治门诊、白云区首个药学门诊、中医药综合服务区、康复病区（住院部）</w:t>
            </w:r>
            <w:r>
              <w:rPr>
                <w:rFonts w:hint="default" w:ascii="Times New Roman" w:hAnsi="Times New Roman" w:eastAsia="仿宋_GB2312" w:cs="Times New Roman"/>
                <w:color w:val="auto"/>
                <w:sz w:val="28"/>
                <w:szCs w:val="28"/>
              </w:rPr>
              <w:t>，为</w:t>
            </w:r>
            <w:r>
              <w:rPr>
                <w:rFonts w:hint="default" w:ascii="Times New Roman" w:hAnsi="Times New Roman" w:eastAsia="仿宋_GB2312" w:cs="Times New Roman"/>
                <w:color w:val="auto"/>
                <w:sz w:val="28"/>
                <w:szCs w:val="28"/>
                <w:lang w:val="en-US" w:eastAsia="zh-CN"/>
              </w:rPr>
              <w:t>社区</w:t>
            </w:r>
            <w:r>
              <w:rPr>
                <w:rFonts w:hint="default" w:ascii="Times New Roman" w:hAnsi="Times New Roman" w:eastAsia="仿宋_GB2312" w:cs="Times New Roman"/>
                <w:color w:val="auto"/>
                <w:sz w:val="28"/>
                <w:szCs w:val="28"/>
              </w:rPr>
              <w:t>居民提供高质量诊疗服务，提升居民获得感。</w:t>
            </w:r>
          </w:p>
          <w:p>
            <w:pPr>
              <w:keepNext w:val="0"/>
              <w:keepLines w:val="0"/>
              <w:pageBreakBefore w:val="0"/>
              <w:kinsoku/>
              <w:wordWrap/>
              <w:overflowPunct/>
              <w:autoSpaceDE/>
              <w:autoSpaceDN/>
              <w:bidi w:val="0"/>
              <w:adjustRightInd w:val="0"/>
              <w:snapToGrid w:val="0"/>
              <w:spacing w:line="400" w:lineRule="exac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2020</w:t>
            </w:r>
            <w:r>
              <w:rPr>
                <w:rFonts w:hint="default" w:ascii="Times New Roman" w:hAnsi="Times New Roman" w:eastAsia="仿宋_GB2312" w:cs="Times New Roman"/>
                <w:color w:val="auto"/>
                <w:sz w:val="28"/>
                <w:szCs w:val="28"/>
                <w:lang w:eastAsia="zh-CN"/>
              </w:rPr>
              <w:t>年被</w:t>
            </w:r>
            <w:r>
              <w:rPr>
                <w:rFonts w:hint="default" w:ascii="Times New Roman" w:hAnsi="Times New Roman" w:eastAsia="仿宋_GB2312" w:cs="Times New Roman"/>
                <w:color w:val="auto"/>
                <w:sz w:val="28"/>
                <w:szCs w:val="28"/>
                <w:lang w:val="en-US" w:eastAsia="zh-CN"/>
              </w:rPr>
              <w:t>国家卫健委</w:t>
            </w:r>
            <w:r>
              <w:rPr>
                <w:rFonts w:hint="default" w:ascii="Times New Roman" w:hAnsi="Times New Roman" w:eastAsia="仿宋_GB2312" w:cs="Times New Roman"/>
                <w:color w:val="auto"/>
                <w:sz w:val="28"/>
                <w:szCs w:val="28"/>
                <w:lang w:eastAsia="zh-CN"/>
              </w:rPr>
              <w:t>评为</w:t>
            </w:r>
            <w:r>
              <w:rPr>
                <w:rFonts w:hint="default" w:ascii="Times New Roman" w:hAnsi="Times New Roman" w:eastAsia="仿宋_GB2312" w:cs="Times New Roman"/>
                <w:color w:val="auto"/>
                <w:sz w:val="28"/>
                <w:szCs w:val="28"/>
              </w:rPr>
              <w:t>全国“优质服务基层行”推荐标准</w:t>
            </w:r>
            <w:r>
              <w:rPr>
                <w:rFonts w:hint="default" w:ascii="Times New Roman" w:hAnsi="Times New Roman" w:eastAsia="仿宋_GB2312" w:cs="Times New Roman"/>
                <w:color w:val="auto"/>
                <w:sz w:val="28"/>
                <w:szCs w:val="28"/>
                <w:lang w:eastAsia="zh-CN"/>
              </w:rPr>
              <w:t>单位，</w:t>
            </w:r>
            <w:r>
              <w:rPr>
                <w:rFonts w:hint="default" w:ascii="Times New Roman" w:hAnsi="Times New Roman" w:eastAsia="仿宋_GB2312" w:cs="Times New Roman"/>
                <w:color w:val="auto"/>
                <w:sz w:val="28"/>
                <w:szCs w:val="28"/>
                <w:lang w:val="en-US" w:eastAsia="zh-CN"/>
              </w:rPr>
              <w:t>并持续开展社区医院创建工作，2021年获评</w:t>
            </w:r>
            <w:r>
              <w:rPr>
                <w:rFonts w:hint="default" w:ascii="Times New Roman" w:hAnsi="Times New Roman" w:eastAsia="仿宋_GB2312" w:cs="Times New Roman"/>
                <w:color w:val="auto"/>
                <w:sz w:val="28"/>
                <w:szCs w:val="28"/>
              </w:rPr>
              <w:t>老年友善医疗机构，</w:t>
            </w:r>
            <w:r>
              <w:rPr>
                <w:rFonts w:hint="default" w:ascii="Times New Roman" w:hAnsi="Times New Roman" w:eastAsia="仿宋_GB2312" w:cs="Times New Roman"/>
                <w:color w:val="auto"/>
                <w:sz w:val="28"/>
                <w:szCs w:val="28"/>
                <w:lang w:eastAsia="zh-CN"/>
              </w:rPr>
              <w:t>是</w:t>
            </w:r>
            <w:r>
              <w:rPr>
                <w:rFonts w:hint="default" w:ascii="Times New Roman" w:hAnsi="Times New Roman" w:eastAsia="仿宋_GB2312" w:cs="Times New Roman"/>
                <w:color w:val="auto"/>
                <w:sz w:val="28"/>
                <w:szCs w:val="28"/>
              </w:rPr>
              <w:t>广东省健康促进医院、广州市中医药特色社区卫生服务示范中心、广东省基层卫生协会培训基地、广东省连州卫生学校基层实践教学基地、广东省孕期营养健康管理医联体成员单位。与市一医院共建广州医疗专科联盟-全科医学专科联盟</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口腔科合作联盟、</w:t>
            </w:r>
            <w:r>
              <w:rPr>
                <w:rFonts w:hint="default" w:ascii="Times New Roman" w:hAnsi="Times New Roman" w:eastAsia="仿宋_GB2312" w:cs="Times New Roman"/>
                <w:color w:val="auto"/>
                <w:sz w:val="28"/>
                <w:szCs w:val="28"/>
              </w:rPr>
              <w:t>白云区西部脑卒中联盟。与广医附一院共建COPD防治医药联盟，与区妇幼保健院共建泌尿外科门诊</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是广东省药学会社区联盟秘书长单位</w:t>
            </w:r>
            <w:r>
              <w:rPr>
                <w:rFonts w:hint="default" w:ascii="Times New Roman" w:hAnsi="Times New Roman" w:eastAsia="仿宋_GB2312" w:cs="Times New Roman"/>
                <w:color w:val="auto"/>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eastAsia="zh-CN"/>
              </w:rPr>
              <w:t>广州市白云区同德街社区卫生服务中心</w:t>
            </w:r>
            <w:r>
              <w:rPr>
                <w:rFonts w:hint="default" w:ascii="Times New Roman" w:hAnsi="Times New Roman" w:eastAsia="仿宋_GB2312" w:cs="Times New Roman"/>
                <w:i w:val="0"/>
                <w:color w:val="000000"/>
                <w:kern w:val="0"/>
                <w:sz w:val="28"/>
                <w:szCs w:val="28"/>
                <w:u w:val="none"/>
                <w:lang w:val="en-US" w:eastAsia="zh-CN" w:bidi="ar"/>
              </w:rPr>
              <w:t>人事科020-86289095</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eastAsia="zh-CN"/>
              </w:rPr>
              <w:t>广州市白云区同德街社区卫生服务中心</w:t>
            </w:r>
            <w:r>
              <w:rPr>
                <w:rFonts w:hint="default" w:ascii="Times New Roman" w:hAnsi="Times New Roman" w:eastAsia="仿宋_GB2312" w:cs="Times New Roman"/>
                <w:i w:val="0"/>
                <w:color w:val="000000"/>
                <w:sz w:val="28"/>
                <w:szCs w:val="28"/>
                <w:u w:val="none"/>
                <w:lang w:val="en-US" w:eastAsia="zh-CN"/>
              </w:rPr>
              <w:t>纪检监察室020-</w:t>
            </w:r>
            <w:r>
              <w:rPr>
                <w:rFonts w:hint="default" w:ascii="Times New Roman" w:hAnsi="Times New Roman" w:eastAsia="仿宋_GB2312" w:cs="Times New Roman"/>
                <w:i w:val="0"/>
                <w:color w:val="000000"/>
                <w:sz w:val="28"/>
                <w:szCs w:val="28"/>
                <w:u w:val="none"/>
                <w:lang w:eastAsia="zh-CN"/>
              </w:rPr>
              <w:t>86291012</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8</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广州市白云区新市街社区卫生服务中心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rPr>
              <w:t>广州市白云区新市街社区卫生服务中心位于广州市广花路新市花园一期新花一街3号，为政府办公益一类事业单位。</w:t>
            </w:r>
            <w:r>
              <w:rPr>
                <w:rFonts w:hint="default" w:ascii="Times New Roman" w:hAnsi="Times New Roman" w:eastAsia="仿宋_GB2312" w:cs="Times New Roman"/>
                <w:i w:val="0"/>
                <w:color w:val="000000"/>
                <w:sz w:val="28"/>
                <w:szCs w:val="28"/>
                <w:u w:val="none"/>
                <w:lang w:eastAsia="zh-CN"/>
              </w:rPr>
              <w:t>目前</w:t>
            </w:r>
            <w:r>
              <w:rPr>
                <w:rFonts w:hint="default" w:ascii="Times New Roman" w:hAnsi="Times New Roman" w:eastAsia="仿宋_GB2312" w:cs="Times New Roman"/>
                <w:i w:val="0"/>
                <w:color w:val="000000"/>
                <w:sz w:val="28"/>
                <w:szCs w:val="28"/>
                <w:u w:val="none"/>
              </w:rPr>
              <w:t>开设全科、妇科、儿科、中医科、口腔科门诊，并提供家庭病床、上门出诊、家庭医生签约等基本医疗服务，同时设置了家庭医生签约区、免疫规划、儿童保健、妇女保健等健康管理服务区域，为辖区内的居民免费提供基本公共卫生服务。配备全自动生化分析仪、血液分析仪、尿液分析仪、彩色B超、心电图和DR数字X光机、脊柱康复及盆底康复仪等检验检查设备</w:t>
            </w:r>
            <w:r>
              <w:rPr>
                <w:rFonts w:hint="default" w:ascii="Times New Roman" w:hAnsi="Times New Roman" w:eastAsia="仿宋_GB2312" w:cs="Times New Roman"/>
                <w:i w:val="0"/>
                <w:color w:val="000000"/>
                <w:sz w:val="28"/>
                <w:szCs w:val="28"/>
                <w:u w:val="none"/>
                <w:lang w:eastAsia="zh-CN"/>
              </w:rPr>
              <w:t>。以</w:t>
            </w:r>
            <w:r>
              <w:rPr>
                <w:rFonts w:hint="default" w:ascii="Times New Roman" w:hAnsi="Times New Roman" w:eastAsia="仿宋_GB2312" w:cs="Times New Roman"/>
                <w:i w:val="0"/>
                <w:color w:val="000000"/>
                <w:sz w:val="28"/>
                <w:szCs w:val="28"/>
                <w:u w:val="none"/>
              </w:rPr>
              <w:t>“特色优先、品优有名”的发展理念，</w:t>
            </w:r>
            <w:r>
              <w:rPr>
                <w:rFonts w:hint="default" w:ascii="Times New Roman" w:hAnsi="Times New Roman" w:eastAsia="仿宋_GB2312" w:cs="Times New Roman"/>
                <w:i w:val="0"/>
                <w:color w:val="000000"/>
                <w:sz w:val="28"/>
                <w:szCs w:val="28"/>
                <w:u w:val="none"/>
                <w:lang w:eastAsia="zh-CN"/>
              </w:rPr>
              <w:t>开展</w:t>
            </w:r>
            <w:r>
              <w:rPr>
                <w:rFonts w:hint="default" w:ascii="Times New Roman" w:hAnsi="Times New Roman" w:eastAsia="仿宋_GB2312" w:cs="Times New Roman"/>
                <w:i w:val="0"/>
                <w:color w:val="000000"/>
                <w:sz w:val="28"/>
                <w:szCs w:val="28"/>
                <w:u w:val="none"/>
              </w:rPr>
              <w:t>儿童多动症、自闭症筛查、眼屈光度筛查、骨密度、经皮测黄疸等儿童检查评估项目</w:t>
            </w:r>
            <w:r>
              <w:rPr>
                <w:rFonts w:hint="default" w:ascii="Times New Roman" w:hAnsi="Times New Roman" w:eastAsia="仿宋_GB2312" w:cs="Times New Roman"/>
                <w:i w:val="0"/>
                <w:color w:val="000000"/>
                <w:sz w:val="28"/>
                <w:szCs w:val="28"/>
                <w:u w:val="none"/>
                <w:lang w:eastAsia="zh-CN"/>
              </w:rPr>
              <w:t>，后续在</w:t>
            </w:r>
            <w:r>
              <w:rPr>
                <w:rFonts w:hint="default" w:ascii="Times New Roman" w:hAnsi="Times New Roman" w:eastAsia="仿宋_GB2312" w:cs="Times New Roman"/>
                <w:i w:val="0"/>
                <w:color w:val="000000"/>
                <w:sz w:val="28"/>
                <w:szCs w:val="28"/>
                <w:u w:val="none"/>
              </w:rPr>
              <w:t>盆底康复、乳腺特色治疗、蓝氧治疗等妇科特色项目</w:t>
            </w:r>
            <w:r>
              <w:rPr>
                <w:rFonts w:hint="default" w:ascii="Times New Roman" w:hAnsi="Times New Roman" w:eastAsia="仿宋_GB2312" w:cs="Times New Roman"/>
                <w:i w:val="0"/>
                <w:color w:val="000000"/>
                <w:sz w:val="28"/>
                <w:szCs w:val="28"/>
                <w:u w:val="none"/>
                <w:lang w:eastAsia="zh-CN"/>
              </w:rPr>
              <w:t>的开展受到一致的好评，</w:t>
            </w:r>
            <w:r>
              <w:rPr>
                <w:rFonts w:hint="default" w:ascii="Times New Roman" w:hAnsi="Times New Roman" w:eastAsia="仿宋_GB2312" w:cs="Times New Roman"/>
                <w:i w:val="0"/>
                <w:color w:val="000000"/>
                <w:sz w:val="28"/>
                <w:szCs w:val="28"/>
                <w:u w:val="none"/>
              </w:rPr>
              <w:t>打造脊柱康复、天灸等中医康复品牌</w:t>
            </w:r>
            <w:r>
              <w:rPr>
                <w:rFonts w:hint="default" w:ascii="Times New Roman" w:hAnsi="Times New Roman" w:eastAsia="仿宋_GB2312" w:cs="Times New Roman"/>
                <w:i w:val="0"/>
                <w:color w:val="000000"/>
                <w:sz w:val="28"/>
                <w:szCs w:val="28"/>
                <w:u w:val="none"/>
                <w:lang w:eastAsia="zh-CN"/>
              </w:rPr>
              <w:t>，</w:t>
            </w:r>
            <w:r>
              <w:rPr>
                <w:rFonts w:hint="default" w:ascii="Times New Roman" w:hAnsi="Times New Roman" w:eastAsia="仿宋_GB2312" w:cs="Times New Roman"/>
                <w:i w:val="0"/>
                <w:color w:val="000000"/>
                <w:sz w:val="28"/>
                <w:szCs w:val="28"/>
                <w:u w:val="none"/>
              </w:rPr>
              <w:t>开拓糖尿病视网膜筛查等医防融合特色项目和品牌的塑造</w:t>
            </w:r>
            <w:r>
              <w:rPr>
                <w:rFonts w:hint="default" w:ascii="Times New Roman" w:hAnsi="Times New Roman" w:eastAsia="仿宋_GB2312" w:cs="Times New Roman"/>
                <w:i w:val="0"/>
                <w:color w:val="000000"/>
                <w:sz w:val="28"/>
                <w:szCs w:val="28"/>
                <w:u w:val="none"/>
                <w:lang w:eastAsia="zh-CN"/>
              </w:rPr>
              <w:t>。</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val="en-US" w:eastAsia="zh-CN"/>
              </w:rPr>
              <w:t>广州市白云区新市街社区卫生服务中心</w:t>
            </w:r>
            <w:r>
              <w:rPr>
                <w:rFonts w:hint="default" w:ascii="Times New Roman" w:hAnsi="Times New Roman" w:eastAsia="仿宋_GB2312" w:cs="Times New Roman"/>
                <w:i w:val="0"/>
                <w:color w:val="000000"/>
                <w:kern w:val="0"/>
                <w:sz w:val="28"/>
                <w:szCs w:val="28"/>
                <w:u w:val="none"/>
                <w:lang w:val="en-US" w:eastAsia="zh-CN" w:bidi="ar"/>
              </w:rPr>
              <w:t>人事科020-36772389</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广州市白云区新市街社区卫生服务中心</w:t>
            </w:r>
            <w:r>
              <w:rPr>
                <w:rFonts w:hint="default" w:ascii="Times New Roman" w:hAnsi="Times New Roman" w:eastAsia="仿宋_GB2312" w:cs="Times New Roman"/>
                <w:i w:val="0"/>
                <w:color w:val="000000"/>
                <w:kern w:val="0"/>
                <w:sz w:val="28"/>
                <w:szCs w:val="28"/>
                <w:u w:val="none"/>
                <w:lang w:val="en-US" w:eastAsia="zh-CN" w:bidi="ar"/>
              </w:rPr>
              <w:t>办公室电话020-86254321</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9</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广州市白云区京溪街社区卫生服务中心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i w:val="0"/>
                <w:color w:val="000000"/>
                <w:sz w:val="28"/>
                <w:szCs w:val="28"/>
                <w:u w:val="none"/>
                <w:lang w:eastAsia="zh-CN"/>
              </w:rPr>
              <w:t>广州市白云区京溪街社区卫生服务中心</w:t>
            </w:r>
            <w:r>
              <w:rPr>
                <w:rFonts w:hint="default" w:ascii="Times New Roman" w:hAnsi="Times New Roman" w:eastAsia="仿宋_GB2312" w:cs="Times New Roman"/>
                <w:i w:val="0"/>
                <w:color w:val="000000"/>
                <w:sz w:val="28"/>
                <w:szCs w:val="28"/>
                <w:u w:val="none"/>
              </w:rPr>
              <w:t>为政府举办的公益一类事业单位</w:t>
            </w:r>
            <w:r>
              <w:rPr>
                <w:rFonts w:hint="default" w:ascii="Times New Roman" w:hAnsi="Times New Roman" w:eastAsia="仿宋_GB2312" w:cs="Times New Roman"/>
                <w:i w:val="0"/>
                <w:color w:val="000000"/>
                <w:sz w:val="28"/>
                <w:szCs w:val="28"/>
                <w:u w:val="none"/>
                <w:lang w:eastAsia="zh-CN"/>
              </w:rPr>
              <w:t>，座落于京溪南方医院地铁站附近</w:t>
            </w:r>
            <w:r>
              <w:rPr>
                <w:rFonts w:hint="default" w:ascii="Times New Roman" w:hAnsi="Times New Roman" w:eastAsia="仿宋_GB2312" w:cs="Times New Roman"/>
                <w:sz w:val="28"/>
                <w:szCs w:val="28"/>
              </w:rPr>
              <w:t>。</w:t>
            </w:r>
            <w:r>
              <w:rPr>
                <w:rFonts w:hint="default" w:ascii="Times New Roman" w:hAnsi="Times New Roman" w:eastAsia="仿宋_GB2312" w:cs="Times New Roman"/>
                <w:i w:val="0"/>
                <w:color w:val="000000"/>
                <w:sz w:val="28"/>
                <w:szCs w:val="28"/>
                <w:u w:val="none"/>
              </w:rPr>
              <w:t>是集社区医疗、预防、保健、</w:t>
            </w:r>
            <w:r>
              <w:rPr>
                <w:rFonts w:hint="default" w:ascii="Times New Roman" w:hAnsi="Times New Roman" w:eastAsia="仿宋_GB2312" w:cs="Times New Roman"/>
                <w:sz w:val="28"/>
                <w:szCs w:val="28"/>
              </w:rPr>
              <w:t>宣教、康复、计生指导六位一体</w:t>
            </w:r>
            <w:r>
              <w:rPr>
                <w:rFonts w:hint="default" w:ascii="Times New Roman" w:hAnsi="Times New Roman" w:eastAsia="仿宋_GB2312" w:cs="Times New Roman"/>
                <w:i w:val="0"/>
                <w:color w:val="000000"/>
                <w:sz w:val="28"/>
                <w:szCs w:val="28"/>
                <w:u w:val="none"/>
              </w:rPr>
              <w:t>的标准化社区医疗卫生服务机构。主要任务是为辖区内群众提供</w:t>
            </w:r>
            <w:r>
              <w:rPr>
                <w:rFonts w:hint="default" w:ascii="Times New Roman" w:hAnsi="Times New Roman" w:eastAsia="仿宋_GB2312" w:cs="Times New Roman"/>
                <w:sz w:val="28"/>
                <w:szCs w:val="28"/>
              </w:rPr>
              <w:t>提供全科、中医、康复理疗、心电图、B超、生化检验等基本医疗服务以及居民健康档案、健康教育、传染病防控、儿童免疫、妇幼保健、慢性病防控、精神病管理、老年人管理等公共卫生服务。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lang w:eastAsia="zh-CN"/>
              </w:rPr>
              <w:t>本</w:t>
            </w:r>
            <w:r>
              <w:rPr>
                <w:rFonts w:hint="default" w:ascii="Times New Roman" w:hAnsi="Times New Roman" w:eastAsia="仿宋_GB2312" w:cs="Times New Roman"/>
                <w:i w:val="0"/>
                <w:color w:val="000000"/>
                <w:sz w:val="28"/>
                <w:szCs w:val="28"/>
                <w:u w:val="none"/>
              </w:rPr>
              <w:t>中心医疗设备齐全，设有全科诊室、</w:t>
            </w:r>
            <w:r>
              <w:rPr>
                <w:rFonts w:hint="default" w:ascii="Times New Roman" w:hAnsi="Times New Roman" w:eastAsia="仿宋_GB2312" w:cs="Times New Roman"/>
                <w:i w:val="0"/>
                <w:color w:val="000000"/>
                <w:sz w:val="28"/>
                <w:szCs w:val="28"/>
                <w:u w:val="none"/>
                <w:lang w:eastAsia="zh-CN"/>
              </w:rPr>
              <w:t>慢病诊室、妇科诊室、儿科诊室、</w:t>
            </w:r>
            <w:r>
              <w:rPr>
                <w:rFonts w:hint="default" w:ascii="Times New Roman" w:hAnsi="Times New Roman" w:eastAsia="仿宋_GB2312" w:cs="Times New Roman"/>
                <w:i w:val="0"/>
                <w:color w:val="000000"/>
                <w:sz w:val="28"/>
                <w:szCs w:val="28"/>
                <w:u w:val="none"/>
              </w:rPr>
              <w:t>中医诊室、预防接种室、妇科保健部、儿童保健部、中心药房、检验室、心电图室、 B 超室、 X 光室、健康宣教室等功能科室。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本</w:t>
            </w:r>
            <w:r>
              <w:rPr>
                <w:rFonts w:hint="default" w:ascii="Times New Roman" w:hAnsi="Times New Roman" w:eastAsia="仿宋_GB2312" w:cs="Times New Roman"/>
                <w:i w:val="0"/>
                <w:color w:val="000000"/>
                <w:sz w:val="28"/>
                <w:szCs w:val="28"/>
                <w:u w:val="none"/>
              </w:rPr>
              <w:t>中心注重发展特色专科，</w:t>
            </w:r>
            <w:r>
              <w:rPr>
                <w:rFonts w:hint="default" w:ascii="Times New Roman" w:hAnsi="Times New Roman" w:eastAsia="仿宋_GB2312" w:cs="Times New Roman"/>
                <w:i w:val="0"/>
                <w:color w:val="000000"/>
                <w:sz w:val="28"/>
                <w:szCs w:val="28"/>
                <w:u w:val="none"/>
                <w:lang w:eastAsia="zh-CN"/>
              </w:rPr>
              <w:t>中医科是我中心大力发展科室，周一至周六为居民提供中医诊疗服务。为了落实中医“简、便、廉”传统治疗，我中心开展了各种颈、腰椎牵引、各种灸法（温针灸、艾灸）、理疗、拔罐、刮痧、耳针疗法、埋线疗法、穴位注射、放血疗法、及小儿推拿、小儿挑积等。更添置了一批如玉玄宫中医治疗仪、电脑中频治疗仪、定量超声骨密度测量仪、智能疼痛治疗仪等新仪器，为病人提供个性化中医理疗及康复治疗方案。</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eastAsia="zh-CN"/>
              </w:rPr>
              <w:t>广州市白云区京溪街社区卫生服务中心人事科</w:t>
            </w:r>
            <w:r>
              <w:rPr>
                <w:rFonts w:hint="default" w:ascii="Times New Roman" w:hAnsi="Times New Roman" w:eastAsia="仿宋_GB2312" w:cs="Times New Roman"/>
                <w:i w:val="0"/>
                <w:color w:val="000000"/>
                <w:sz w:val="28"/>
                <w:szCs w:val="28"/>
                <w:u w:val="none"/>
                <w:lang w:val="en-US" w:eastAsia="zh-CN"/>
              </w:rPr>
              <w:t>020-</w:t>
            </w:r>
            <w:r>
              <w:rPr>
                <w:rFonts w:hint="default" w:ascii="Times New Roman" w:hAnsi="Times New Roman" w:eastAsia="仿宋_GB2312" w:cs="Times New Roman"/>
                <w:i w:val="0"/>
                <w:color w:val="000000"/>
                <w:kern w:val="0"/>
                <w:sz w:val="28"/>
                <w:szCs w:val="28"/>
                <w:u w:val="none"/>
                <w:lang w:val="en-US" w:eastAsia="zh-CN" w:bidi="ar"/>
              </w:rPr>
              <w:t>87266162</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广州市白云区京溪街社区卫生服务中心纪检监察室</w:t>
            </w:r>
            <w:r>
              <w:rPr>
                <w:rFonts w:hint="default" w:ascii="Times New Roman" w:hAnsi="Times New Roman" w:eastAsia="仿宋_GB2312" w:cs="Times New Roman"/>
                <w:i w:val="0"/>
                <w:color w:val="000000"/>
                <w:sz w:val="28"/>
                <w:szCs w:val="28"/>
                <w:u w:val="none"/>
                <w:lang w:val="en-US" w:eastAsia="zh-CN"/>
              </w:rPr>
              <w:t>020-87266303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10</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sz w:val="28"/>
                <w:szCs w:val="28"/>
              </w:rPr>
              <w:t>广州市白云区均禾街社区卫生服务中心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autoSpaceDE/>
              <w:autoSpaceDN/>
              <w:bidi w:val="0"/>
              <w:adjustRightInd w:val="0"/>
              <w:snapToGrid w:val="0"/>
              <w:spacing w:line="400" w:lineRule="exact"/>
              <w:ind w:firstLine="560" w:firstLineChars="20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广州市白云区均禾街社区卫生服务中心是集基本医疗、基本公共卫生于一体的公益性、综合性的基层医疗卫生机构，承担着常见病和多发病诊疗、基本公共卫生服务和健康管理等功能任务。</w:t>
            </w:r>
          </w:p>
          <w:p>
            <w:pPr>
              <w:keepNext w:val="0"/>
              <w:keepLines w:val="0"/>
              <w:pageBreakBefore w:val="0"/>
              <w:kinsoku/>
              <w:wordWrap/>
              <w:overflowPunct/>
              <w:topLinePunct/>
              <w:autoSpaceDE/>
              <w:autoSpaceDN/>
              <w:bidi w:val="0"/>
              <w:adjustRightInd w:val="0"/>
              <w:snapToGrid w:val="0"/>
              <w:spacing w:line="400" w:lineRule="exact"/>
              <w:ind w:firstLine="560" w:firstLineChars="20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心设一室两部，一室是综合办公室，包括办公室、组织人事科、纪检监察室、行风办公室、医务科、护理部、院感科、信息设备科、财务科、后勤科等科室；两部是全科医疗部和预防保健部，全科医疗部包括全科门诊、全科护理、中医门诊、中医康复科、口腔科、药剂科、医技科（包含检验室、放射室、B超室、心电图室）等科室；预防保健部部包括卫防科、网格化办公室、儿童保健科、妇女保健科（含妇科、计划生育技术服务）等科室。设立“中医康复科”特色科室，具有一定的医疗服务辐射能力。</w:t>
            </w:r>
          </w:p>
          <w:p>
            <w:pPr>
              <w:keepNext w:val="0"/>
              <w:keepLines w:val="0"/>
              <w:pageBreakBefore w:val="0"/>
              <w:widowControl/>
              <w:kinsoku/>
              <w:wordWrap/>
              <w:overflowPunct/>
              <w:autoSpaceDE/>
              <w:autoSpaceDN/>
              <w:bidi w:val="0"/>
              <w:spacing w:line="400" w:lineRule="exact"/>
              <w:jc w:val="both"/>
              <w:textAlignment w:val="center"/>
              <w:rPr>
                <w:rFonts w:hint="default" w:ascii="Times New Roman" w:hAnsi="Times New Roman" w:eastAsia="仿宋_GB2312" w:cs="Times New Roman"/>
                <w:color w:val="000000"/>
                <w:kern w:val="2"/>
                <w:sz w:val="28"/>
                <w:szCs w:val="28"/>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autoSpaceDE/>
              <w:autoSpaceDN/>
              <w:bidi w:val="0"/>
              <w:spacing w:line="400" w:lineRule="exact"/>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sz w:val="28"/>
                <w:szCs w:val="28"/>
              </w:rPr>
              <w:t>广州市白云区均禾街社区卫生服务中心</w:t>
            </w:r>
            <w:r>
              <w:rPr>
                <w:rFonts w:hint="default" w:ascii="Times New Roman" w:hAnsi="Times New Roman" w:eastAsia="仿宋_GB2312" w:cs="Times New Roman"/>
                <w:color w:val="000000"/>
                <w:sz w:val="28"/>
                <w:szCs w:val="28"/>
                <w:lang w:eastAsia="zh-CN"/>
              </w:rPr>
              <w:t>人事科</w:t>
            </w:r>
            <w:r>
              <w:rPr>
                <w:rFonts w:hint="default" w:ascii="Times New Roman" w:hAnsi="Times New Roman" w:eastAsia="仿宋_GB2312" w:cs="Times New Roman"/>
                <w:color w:val="000000"/>
                <w:sz w:val="28"/>
                <w:szCs w:val="28"/>
                <w:lang w:val="en-US" w:eastAsia="zh-CN"/>
              </w:rPr>
              <w:t>020-</w:t>
            </w:r>
            <w:r>
              <w:rPr>
                <w:rFonts w:hint="default" w:ascii="Times New Roman" w:hAnsi="Times New Roman" w:eastAsia="仿宋_GB2312" w:cs="Times New Roman"/>
                <w:color w:val="000000"/>
                <w:kern w:val="0"/>
                <w:sz w:val="28"/>
                <w:szCs w:val="28"/>
              </w:rPr>
              <w:t>36785175</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2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11</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广州市白云区嘉禾街社区卫生服务中心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sz w:val="28"/>
                <w:szCs w:val="28"/>
              </w:rPr>
              <w:t>嘉禾街社区卫生服务中心的前身是白云区第一人民医院嘉禾门诊部，已有</w:t>
            </w:r>
            <w:r>
              <w:rPr>
                <w:rFonts w:hint="default" w:ascii="Times New Roman" w:hAnsi="Times New Roman" w:eastAsia="仿宋_GB2312" w:cs="Times New Roman"/>
                <w:sz w:val="28"/>
                <w:szCs w:val="28"/>
                <w:lang w:eastAsia="zh-CN"/>
              </w:rPr>
              <w:t>六</w:t>
            </w:r>
            <w:r>
              <w:rPr>
                <w:rFonts w:hint="default" w:ascii="Times New Roman" w:hAnsi="Times New Roman" w:eastAsia="仿宋_GB2312" w:cs="Times New Roman"/>
                <w:sz w:val="28"/>
                <w:szCs w:val="28"/>
              </w:rPr>
              <w:t>十年的历史，深得本地居民的信任，周围群众习惯称之为“嘉禾医院”。2011年成立为嘉禾街社区卫生服务中心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承担社区预防、保健、医疗、康复和计划生育，加强疾病预防控制，强化村（社区）健康教育，传染病疫情、不明原因疾病和异常健康事件报告，流行病学调查等突发公共卫生事件处置，所辖村（社区）的防控管理，涉疫重点人群的健康监测和管理等工作。具有社会公益性质，属于</w:t>
            </w:r>
            <w:r>
              <w:rPr>
                <w:rFonts w:hint="default" w:ascii="Times New Roman" w:hAnsi="Times New Roman" w:eastAsia="仿宋_GB2312" w:cs="Times New Roman"/>
                <w:sz w:val="28"/>
                <w:szCs w:val="28"/>
                <w:lang w:eastAsia="zh-CN"/>
              </w:rPr>
              <w:t>公益一类、</w:t>
            </w:r>
            <w:r>
              <w:rPr>
                <w:rFonts w:hint="default" w:ascii="Times New Roman" w:hAnsi="Times New Roman" w:eastAsia="仿宋_GB2312" w:cs="Times New Roman"/>
                <w:sz w:val="28"/>
                <w:szCs w:val="28"/>
              </w:rPr>
              <w:t>非营利性医疗机构。</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eastAsia="zh-CN"/>
              </w:rPr>
              <w:t>广州市白云区嘉禾街社区卫生服务中心人事科</w:t>
            </w:r>
            <w:r>
              <w:rPr>
                <w:rFonts w:hint="default" w:ascii="Times New Roman" w:hAnsi="Times New Roman" w:eastAsia="仿宋_GB2312" w:cs="Times New Roman"/>
                <w:i w:val="0"/>
                <w:color w:val="000000"/>
                <w:sz w:val="28"/>
                <w:szCs w:val="28"/>
                <w:u w:val="none"/>
                <w:lang w:val="en-US" w:eastAsia="zh-CN"/>
              </w:rPr>
              <w:t>020-</w:t>
            </w:r>
            <w:r>
              <w:rPr>
                <w:rFonts w:hint="default" w:ascii="Times New Roman" w:hAnsi="Times New Roman" w:eastAsia="仿宋_GB2312" w:cs="Times New Roman"/>
                <w:i w:val="0"/>
                <w:color w:val="000000"/>
                <w:kern w:val="0"/>
                <w:sz w:val="28"/>
                <w:szCs w:val="28"/>
                <w:u w:val="none"/>
                <w:lang w:val="en-US" w:eastAsia="zh-CN" w:bidi="ar"/>
              </w:rPr>
              <w:t>86093233转801</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广州市白云区嘉禾街社区卫生服务中心纪检监察室</w:t>
            </w:r>
            <w:r>
              <w:rPr>
                <w:rFonts w:hint="default" w:ascii="Times New Roman" w:hAnsi="Times New Roman" w:eastAsia="仿宋_GB2312" w:cs="Times New Roman"/>
                <w:i w:val="0"/>
                <w:color w:val="000000"/>
                <w:sz w:val="28"/>
                <w:szCs w:val="28"/>
                <w:u w:val="none"/>
                <w:lang w:val="en-US" w:eastAsia="zh-CN"/>
              </w:rPr>
              <w:t>020-86093233转808</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3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12</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广州市白云区石井街社区卫生服务中心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
              <w:keepNext w:val="0"/>
              <w:keepLines w:val="0"/>
              <w:pageBreakBefore w:val="0"/>
              <w:widowControl/>
              <w:suppressLineNumbers w:val="0"/>
              <w:kinsoku/>
              <w:wordWrap/>
              <w:overflowPunct/>
              <w:autoSpaceDE/>
              <w:autoSpaceDN/>
              <w:bidi w:val="0"/>
              <w:spacing w:before="0" w:beforeAutospacing="0" w:after="0" w:afterAutospacing="0" w:line="400" w:lineRule="exact"/>
              <w:ind w:left="0" w:right="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广州市</w:t>
            </w:r>
            <w:r>
              <w:rPr>
                <w:rFonts w:hint="default" w:ascii="Times New Roman" w:hAnsi="Times New Roman" w:eastAsia="仿宋_GB2312" w:cs="Times New Roman"/>
                <w:sz w:val="28"/>
                <w:szCs w:val="28"/>
                <w:lang w:val="en-US" w:eastAsia="zh-CN"/>
              </w:rPr>
              <w:t>白云区石井街</w:t>
            </w:r>
            <w:r>
              <w:rPr>
                <w:rFonts w:hint="default" w:ascii="Times New Roman" w:hAnsi="Times New Roman" w:eastAsia="仿宋_GB2312" w:cs="Times New Roman"/>
                <w:sz w:val="28"/>
                <w:szCs w:val="28"/>
              </w:rPr>
              <w:t>社区卫生服务中心，位于广州市白云区西南部，下辖12个社区居委会和5个经济联合社。户籍人口2.8万人，常住人口约20万人。总面积约10.87平方公里，东与黄石街、新市街为邻，北与石门街、白云湖街相接，南与棠景街、松洲街毗邻，西隔珠江西航道与佛山市南海区相望。为政府举办的公益一类事业单位，是集社区医疗，预防、保健、计划生育，聚复，计划免疫于一体的标准化社区医疗卫生服务机构。中心设置全科门诊、慢病门诊、发热诊室、药房、检验室、B超、心电图室、X光室、公共卫生科、计免科、中医康复科等科室，为居民提供全科诊疗、中医诊疗、家庭病床服务及以家庭医生签约式服务为载体，为居民提供建立健康档案、健康指导、健康管理、孕前后保健、儿童保健、免疫接种、预约就诊等服务。中心所用药品均为国家基本药物，零差价进行销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2"/>
                <w:sz w:val="28"/>
                <w:szCs w:val="28"/>
                <w:u w:val="none"/>
                <w:lang w:val="en-US" w:eastAsia="zh-CN" w:bidi="ar-SA"/>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val="en-US" w:eastAsia="zh-CN"/>
              </w:rPr>
              <w:t>广州市白云区石井街社区卫生服务中心人事科</w:t>
            </w:r>
            <w:r>
              <w:rPr>
                <w:rFonts w:hint="default" w:ascii="Times New Roman" w:hAnsi="Times New Roman" w:eastAsia="仿宋_GB2312" w:cs="Times New Roman"/>
                <w:i w:val="0"/>
                <w:color w:val="000000"/>
                <w:kern w:val="0"/>
                <w:sz w:val="28"/>
                <w:szCs w:val="28"/>
                <w:u w:val="none"/>
                <w:lang w:val="en-US" w:eastAsia="zh-CN" w:bidi="ar"/>
              </w:rPr>
              <w:t>020-36394383</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广州市白云区石井街社区卫生服务中心纪检办公室020-36394383转8015</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7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13</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广州市白云区鹤龙街社区卫生服务中心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鹤龙街社区卫生服务中心，为政府举办的公益一类事业单位，是集社区医疗、预防保健、康复、计划免疫于一体的标准化社区医疗卫生服务机构，主要任务是为辖区内群众提供基本公共卫生和基本医疗服务。中心医疗设备齐全、设有全科医学科、妇科、儿科、中医科、影像科、检验科、预防接种门诊、儿童保健门诊、妇女保健门诊、犬伤门诊等业务科室。中心注重慢病、呼吸道疾病管理，中心提供特色服务中医康复理疗。</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广州市白云区鹤龙街社区卫生服务中心 党政办公室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020-36366682</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14</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广州市白云区白云湖街社区卫生服务中心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白云湖街社区卫生服务中心是白云区卫生健康局属下的非营利性公立事业单位，也是白云区第二人民医院医疗集团下属成员单位，承担着白云湖地区居民的基本医疗和公共卫生等健康服务工作。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中心建筑面积4300多平米，是目前全区面积最大、科目最齐全的社区卫生服务中心。开放住院床位39张，设置全科医学科、老年病科、妇科、儿科、中医科、口腔科</w:t>
            </w:r>
            <w:r>
              <w:rPr>
                <w:rFonts w:hint="default" w:ascii="Times New Roman" w:hAnsi="Times New Roman" w:eastAsia="仿宋_GB2312" w:cs="Times New Roman"/>
                <w:i w:val="0"/>
                <w:color w:val="000000"/>
                <w:sz w:val="28"/>
                <w:szCs w:val="28"/>
                <w:u w:val="none"/>
                <w:lang w:eastAsia="zh-CN"/>
              </w:rPr>
              <w:t>、</w:t>
            </w:r>
            <w:r>
              <w:rPr>
                <w:rFonts w:hint="default" w:ascii="Times New Roman" w:hAnsi="Times New Roman" w:eastAsia="仿宋_GB2312" w:cs="Times New Roman"/>
                <w:i w:val="0"/>
                <w:color w:val="000000"/>
                <w:sz w:val="28"/>
                <w:szCs w:val="28"/>
                <w:u w:val="none"/>
                <w:lang w:val="en-US" w:eastAsia="zh-CN"/>
              </w:rPr>
              <w:t>体检科、</w:t>
            </w:r>
            <w:r>
              <w:rPr>
                <w:rFonts w:hint="default" w:ascii="Times New Roman" w:hAnsi="Times New Roman" w:eastAsia="仿宋_GB2312" w:cs="Times New Roman"/>
                <w:i w:val="0"/>
                <w:color w:val="000000"/>
                <w:sz w:val="28"/>
                <w:szCs w:val="28"/>
                <w:u w:val="none"/>
              </w:rPr>
              <w:t>影像科、检验科、预防接种门诊、儿童保健门诊、妇女保健门诊、犬伤门诊等业务科室。拥有进口医用超声诊断仪、全自动生化分析仪、数字化X射线诊断仪、盆底康复仪等设备。中心现有职工约百余人，本科及以上学历、副高职称等专业技术人员占73%。白云湖街社区卫生服务中心与白云区第二人民医院医疗集团成员单位石井人民医院、白云区第二人民医院构成一、二、三级医疗服务体系，形成分级诊疗、双向转诊，首诊在社区、慢病在社区、疑难危重大病到医院、康复回社区的新型诊疗秩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rPr>
              <w:t>我们以“成为质量领先、群众信赖的专业的健康服务提供者”为愿景，坚持“尊重生命，守护健康”的服务宗旨，秉持“专业让医疗更安全，专业让居民更放心”的服务理念，认真落实“”厚德、诚信、严谨、专业、守规、尽责”的管理要求，朝着”精湛的技术、优秀的质量、合理的价格、便捷的流程、舒适的环境、热情的服务”为管理目标去努力，为居民提供安全质优的健康服务！</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sz w:val="28"/>
                <w:szCs w:val="28"/>
                <w:u w:val="none"/>
                <w:lang w:val="en-US" w:eastAsia="zh-CN"/>
              </w:rPr>
              <w:t>广州市白云区白云湖街社区卫生服务中心人事科020-</w:t>
            </w:r>
            <w:r>
              <w:rPr>
                <w:rFonts w:hint="default" w:ascii="Times New Roman" w:hAnsi="Times New Roman" w:eastAsia="仿宋_GB2312" w:cs="Times New Roman"/>
                <w:i w:val="0"/>
                <w:color w:val="000000"/>
                <w:kern w:val="0"/>
                <w:sz w:val="28"/>
                <w:szCs w:val="28"/>
                <w:u w:val="none"/>
                <w:lang w:val="en-US" w:eastAsia="zh-CN" w:bidi="ar"/>
              </w:rPr>
              <w:t>36006009</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val="en-US" w:eastAsia="zh-CN"/>
              </w:rPr>
              <w:t>广州市白云区白云湖街社区卫生服务中心纪检监察室020-36006021</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val="en-US" w:eastAsia="zh-CN"/>
              </w:rPr>
              <w:t>15</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sz w:val="28"/>
                <w:szCs w:val="28"/>
                <w:u w:val="none"/>
                <w:lang w:eastAsia="zh-CN"/>
              </w:rPr>
              <w:t>广州市白云区石门街社区卫生服务中心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b w:val="0"/>
                <w:bCs/>
                <w:sz w:val="28"/>
                <w:szCs w:val="28"/>
                <w:lang w:val="en-US" w:eastAsia="zh-CN"/>
              </w:rPr>
              <w:t>广州市白云区</w:t>
            </w:r>
            <w:r>
              <w:rPr>
                <w:rFonts w:hint="default" w:ascii="Times New Roman" w:hAnsi="Times New Roman" w:eastAsia="仿宋_GB2312" w:cs="Times New Roman"/>
                <w:b w:val="0"/>
                <w:bCs/>
                <w:sz w:val="28"/>
                <w:szCs w:val="28"/>
              </w:rPr>
              <w:t>石门街社区卫生服务中心是政府办社区卫生服务机构，为公益一类事业单位，</w:t>
            </w:r>
            <w:r>
              <w:rPr>
                <w:rFonts w:hint="default" w:ascii="Times New Roman" w:hAnsi="Times New Roman" w:eastAsia="仿宋_GB2312" w:cs="Times New Roman"/>
                <w:b w:val="0"/>
                <w:bCs/>
                <w:sz w:val="28"/>
                <w:szCs w:val="28"/>
                <w:lang w:eastAsia="zh-CN"/>
              </w:rPr>
              <w:t>是</w:t>
            </w:r>
            <w:r>
              <w:rPr>
                <w:rFonts w:hint="default" w:ascii="Times New Roman" w:hAnsi="Times New Roman" w:eastAsia="仿宋_GB2312" w:cs="Times New Roman"/>
                <w:b w:val="0"/>
                <w:bCs/>
                <w:sz w:val="28"/>
                <w:szCs w:val="28"/>
                <w:lang w:val="en-US" w:eastAsia="zh-CN"/>
              </w:rPr>
              <w:t>集社区医疗、预防、保健、计划生育、康复、计划免疫于一体的标准化社区医疗卫生服务机构。主要任务是为辖区内群众提供基本公共卫生和基本医疗服务。中心医疗设备齐全，设有全科诊室、中医诊室、预防接种室、妇科保健科、儿童保健科、卫防科、中心药房、检验室、心电图室、B超室、放射科、健康宣教等功能科室。</w:t>
            </w:r>
            <w:r>
              <w:rPr>
                <w:rFonts w:hint="default" w:ascii="Times New Roman" w:hAnsi="Times New Roman" w:eastAsia="仿宋_GB2312" w:cs="Times New Roman"/>
                <w:b w:val="0"/>
                <w:bCs/>
                <w:color w:val="auto"/>
                <w:sz w:val="28"/>
                <w:szCs w:val="28"/>
              </w:rPr>
              <w:t>中医</w:t>
            </w:r>
            <w:r>
              <w:rPr>
                <w:rFonts w:hint="default" w:ascii="Times New Roman" w:hAnsi="Times New Roman" w:eastAsia="仿宋_GB2312" w:cs="Times New Roman"/>
                <w:b w:val="0"/>
                <w:bCs/>
                <w:color w:val="auto"/>
                <w:sz w:val="28"/>
                <w:szCs w:val="28"/>
                <w:lang w:val="en-US" w:eastAsia="zh-CN"/>
              </w:rPr>
              <w:t>康复科余广州市中医药大学附属第一医院合作，对颈椎病、腰间盘突出、痛症等有特殊疗效；中心妇科对子宫内膜异位症、月经失调、多囊卵巢综合征等妇科常见疾病等成为中心亮点。</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eastAsia="zh-CN"/>
              </w:rPr>
              <w:t>广州市白云区石门街社区卫生服务中心人事科</w:t>
            </w:r>
            <w:r>
              <w:rPr>
                <w:rFonts w:hint="default" w:ascii="Times New Roman" w:hAnsi="Times New Roman" w:eastAsia="仿宋_GB2312" w:cs="Times New Roman"/>
                <w:i w:val="0"/>
                <w:color w:val="000000"/>
                <w:sz w:val="28"/>
                <w:szCs w:val="28"/>
                <w:u w:val="none"/>
                <w:lang w:val="en-US" w:eastAsia="zh-CN"/>
              </w:rPr>
              <w:t>020-36413487</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default" w:ascii="Times New Roman" w:hAnsi="Times New Roman" w:eastAsia="仿宋_GB2312" w:cs="Times New Roman"/>
                <w:i w:val="0"/>
                <w:color w:val="000000"/>
                <w:sz w:val="28"/>
                <w:szCs w:val="28"/>
                <w:u w:val="none"/>
                <w:lang w:eastAsia="zh-CN"/>
              </w:rPr>
              <w:t>广州市白云区石门街社区卫生服务中心纪检办公室：</w:t>
            </w:r>
            <w:r>
              <w:rPr>
                <w:rFonts w:hint="default" w:ascii="Times New Roman" w:hAnsi="Times New Roman" w:eastAsia="仿宋_GB2312" w:cs="Times New Roman"/>
                <w:i w:val="0"/>
                <w:color w:val="000000"/>
                <w:sz w:val="28"/>
                <w:szCs w:val="28"/>
                <w:u w:val="none"/>
                <w:lang w:val="en-US" w:eastAsia="zh-CN"/>
              </w:rPr>
              <w:t>020-</w:t>
            </w:r>
            <w:r>
              <w:rPr>
                <w:rFonts w:hint="default" w:ascii="Times New Roman" w:hAnsi="Times New Roman" w:eastAsia="仿宋_GB2312" w:cs="Times New Roman"/>
                <w:i w:val="0"/>
                <w:color w:val="000000"/>
                <w:sz w:val="28"/>
                <w:szCs w:val="28"/>
                <w:u w:val="none"/>
                <w:lang w:eastAsia="zh-CN"/>
              </w:rPr>
              <w:t>36413487</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r>
    </w:tbl>
    <w:p>
      <w:pPr>
        <w:keepNext w:val="0"/>
        <w:keepLines w:val="0"/>
        <w:pageBreakBefore w:val="0"/>
        <w:kinsoku/>
        <w:wordWrap/>
        <w:overflowPunct/>
        <w:autoSpaceDE/>
        <w:autoSpaceDN/>
        <w:bidi w:val="0"/>
        <w:spacing w:line="400" w:lineRule="exact"/>
        <w:jc w:val="center"/>
        <w:rPr>
          <w:rFonts w:hint="eastAsia" w:ascii="仿宋_GB2312" w:hAnsi="仿宋_GB2312" w:eastAsia="仿宋_GB2312" w:cs="仿宋_GB2312"/>
          <w:sz w:val="28"/>
          <w:szCs w:val="28"/>
          <w:lang w:eastAsia="zh-CN"/>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3CCE"/>
    <w:rsid w:val="03FB7C23"/>
    <w:rsid w:val="05B16307"/>
    <w:rsid w:val="079A649A"/>
    <w:rsid w:val="07E41971"/>
    <w:rsid w:val="082D5448"/>
    <w:rsid w:val="086343DF"/>
    <w:rsid w:val="09B33D48"/>
    <w:rsid w:val="0A7D7C77"/>
    <w:rsid w:val="0B4B630B"/>
    <w:rsid w:val="0D68163B"/>
    <w:rsid w:val="0F5A3114"/>
    <w:rsid w:val="12992BEB"/>
    <w:rsid w:val="12BF52E7"/>
    <w:rsid w:val="13A417E5"/>
    <w:rsid w:val="161379ED"/>
    <w:rsid w:val="16BC3B73"/>
    <w:rsid w:val="171D76F5"/>
    <w:rsid w:val="17625ED3"/>
    <w:rsid w:val="17CE004A"/>
    <w:rsid w:val="186B1AD2"/>
    <w:rsid w:val="1F1B5477"/>
    <w:rsid w:val="1F453A60"/>
    <w:rsid w:val="21832C2A"/>
    <w:rsid w:val="21C77D1B"/>
    <w:rsid w:val="22D8348B"/>
    <w:rsid w:val="2441289F"/>
    <w:rsid w:val="278D39B3"/>
    <w:rsid w:val="27B223CA"/>
    <w:rsid w:val="27C41712"/>
    <w:rsid w:val="27C552D1"/>
    <w:rsid w:val="27F37EA3"/>
    <w:rsid w:val="2BAE7516"/>
    <w:rsid w:val="2C3E6148"/>
    <w:rsid w:val="2C6B074B"/>
    <w:rsid w:val="2CE8573C"/>
    <w:rsid w:val="2EFC3CB7"/>
    <w:rsid w:val="2F2918E5"/>
    <w:rsid w:val="304E40B6"/>
    <w:rsid w:val="313028F3"/>
    <w:rsid w:val="329D00F8"/>
    <w:rsid w:val="330418CB"/>
    <w:rsid w:val="330E714A"/>
    <w:rsid w:val="341B7DDA"/>
    <w:rsid w:val="351E6299"/>
    <w:rsid w:val="39DB50AE"/>
    <w:rsid w:val="3A6D4E67"/>
    <w:rsid w:val="3B636034"/>
    <w:rsid w:val="3CE57F3D"/>
    <w:rsid w:val="3DAD0086"/>
    <w:rsid w:val="3F6E1E2D"/>
    <w:rsid w:val="40A51CF9"/>
    <w:rsid w:val="412A0508"/>
    <w:rsid w:val="41422736"/>
    <w:rsid w:val="41E6133C"/>
    <w:rsid w:val="434E7AE1"/>
    <w:rsid w:val="44EC39E5"/>
    <w:rsid w:val="453E5447"/>
    <w:rsid w:val="45733522"/>
    <w:rsid w:val="466941D7"/>
    <w:rsid w:val="48913EB7"/>
    <w:rsid w:val="490D4978"/>
    <w:rsid w:val="49D7728A"/>
    <w:rsid w:val="5037298D"/>
    <w:rsid w:val="52F418D0"/>
    <w:rsid w:val="536378A8"/>
    <w:rsid w:val="53EB0C8F"/>
    <w:rsid w:val="55A0298F"/>
    <w:rsid w:val="563F4147"/>
    <w:rsid w:val="57596950"/>
    <w:rsid w:val="59C218D8"/>
    <w:rsid w:val="5A6E0991"/>
    <w:rsid w:val="5BAE7A37"/>
    <w:rsid w:val="5BE04CC1"/>
    <w:rsid w:val="5BEA72C0"/>
    <w:rsid w:val="5D6B1470"/>
    <w:rsid w:val="5E4B7658"/>
    <w:rsid w:val="6022688F"/>
    <w:rsid w:val="61F66D61"/>
    <w:rsid w:val="622F79D4"/>
    <w:rsid w:val="64763828"/>
    <w:rsid w:val="65F119E0"/>
    <w:rsid w:val="67825EE8"/>
    <w:rsid w:val="68FA1ED8"/>
    <w:rsid w:val="6A306881"/>
    <w:rsid w:val="6A8340FC"/>
    <w:rsid w:val="6AC35623"/>
    <w:rsid w:val="6B3F6E3A"/>
    <w:rsid w:val="6C566E2D"/>
    <w:rsid w:val="6F871990"/>
    <w:rsid w:val="701C0A4F"/>
    <w:rsid w:val="71A845C7"/>
    <w:rsid w:val="741F7902"/>
    <w:rsid w:val="753818B3"/>
    <w:rsid w:val="769504CB"/>
    <w:rsid w:val="76C1767D"/>
    <w:rsid w:val="78AA2416"/>
    <w:rsid w:val="7A1506DC"/>
    <w:rsid w:val="7B27185F"/>
    <w:rsid w:val="7D8E1381"/>
    <w:rsid w:val="7DE9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Plain Text"/>
    <w:basedOn w:val="1"/>
    <w:qFormat/>
    <w:uiPriority w:val="0"/>
    <w:rPr>
      <w:rFonts w:ascii="宋体" w:hAnsi="Courier New" w:eastAsia="宋体" w:cs="Courier New"/>
      <w:kern w:val="0"/>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2021-05-06T09:08:00Z</dcterms:created>
  <dc:creator>yjm</dc:creator>
  <cp:lastModifiedBy>Administrator</cp:lastModifiedBy>
  <cp:lastPrinted>2021-05-06T11:16:00Z</cp:lastPrinted>
  <dcterms:modified xsi:type="dcterms:W3CDTF">2022-02-25T09:43:29Z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CBFCE6E432114942946F62FCE6D0594B</vt:lpwstr>
  </property>
</Properties>
</file>