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440" w:lineRule="exact"/>
        <w:ind w:right="-147" w:rightChars="-7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</w:p>
    <w:p>
      <w:pPr>
        <w:widowControl/>
        <w:tabs>
          <w:tab w:val="left" w:pos="450"/>
        </w:tabs>
        <w:adjustRightInd w:val="0"/>
        <w:snapToGrid w:val="0"/>
        <w:spacing w:after="120" w:afterLines="50" w:line="440" w:lineRule="exact"/>
        <w:ind w:right="-147" w:rightChars="-7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广州市民族宗教事务局直属事业单位20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年第一次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440" w:lineRule="exact"/>
        <w:ind w:right="-147" w:rightChars="-7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公开招聘工作人员资格审查材料清单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黑体" w:hAnsi="黑体" w:eastAsia="黑体" w:cs="黑体"/>
          <w:bCs/>
          <w:kern w:val="0"/>
          <w:szCs w:val="21"/>
        </w:rPr>
      </w:pPr>
      <w:r>
        <w:rPr>
          <w:rFonts w:hint="eastAsia" w:ascii="黑体" w:hAnsi="黑体" w:eastAsia="黑体" w:cs="黑体"/>
          <w:bCs/>
          <w:kern w:val="0"/>
          <w:szCs w:val="21"/>
        </w:rPr>
        <w:t>考生姓名：                              身份证号：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黑体" w:hAnsi="黑体" w:eastAsia="黑体" w:cs="黑体"/>
          <w:bCs/>
          <w:kern w:val="0"/>
          <w:szCs w:val="21"/>
        </w:rPr>
      </w:pPr>
      <w:r>
        <w:rPr>
          <w:rFonts w:hint="eastAsia" w:ascii="黑体" w:hAnsi="黑体" w:eastAsia="黑体" w:cs="黑体"/>
          <w:bCs/>
          <w:kern w:val="0"/>
          <w:szCs w:val="21"/>
        </w:rPr>
        <w:t xml:space="preserve">报考岗位：            </w:t>
      </w:r>
      <w:r>
        <w:rPr>
          <w:rFonts w:hint="eastAsia" w:ascii="黑体" w:hAnsi="黑体" w:eastAsia="黑体" w:cs="黑体"/>
          <w:bCs/>
          <w:kern w:val="0"/>
          <w:szCs w:val="21"/>
        </w:rPr>
        <w:tab/>
      </w:r>
      <w:r>
        <w:rPr>
          <w:rFonts w:hint="eastAsia" w:ascii="黑体" w:hAnsi="黑体" w:eastAsia="黑体" w:cs="黑体"/>
          <w:bCs/>
          <w:kern w:val="0"/>
          <w:szCs w:val="21"/>
        </w:rPr>
        <w:t xml:space="preserve">                现工作单位：  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楷体_GB2312"/>
          <w:b/>
          <w:kern w:val="0"/>
          <w:szCs w:val="21"/>
        </w:rPr>
      </w:pPr>
      <w:r>
        <w:rPr>
          <w:rFonts w:hint="eastAsia" w:ascii="黑体" w:hAnsi="黑体" w:eastAsia="黑体" w:cs="黑体"/>
          <w:bCs/>
          <w:kern w:val="0"/>
          <w:szCs w:val="21"/>
        </w:rPr>
        <w:t>人事档案所在单位（全称）：</w:t>
      </w:r>
    </w:p>
    <w:tbl>
      <w:tblPr>
        <w:tblStyle w:val="8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607"/>
        <w:gridCol w:w="795"/>
        <w:gridCol w:w="850"/>
        <w:gridCol w:w="850"/>
        <w:gridCol w:w="737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0"/>
              </w:rPr>
              <w:t>序号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0"/>
              </w:rPr>
              <w:t>材料名称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0"/>
              </w:rPr>
              <w:t>原件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0"/>
              </w:rPr>
              <w:t>复印件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身份证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正面及背面均须复印。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2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准考证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3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户口本户主页及本人页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4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报名登记表（报名系统生成）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签名写资格审查当天日期。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5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学历证书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6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学位证书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eastAsia="zh-CN"/>
              </w:rPr>
              <w:t>有则提供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7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eastAsia="zh-CN"/>
              </w:rPr>
              <w:t>驾驶证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default" w:ascii="仿宋" w:hAnsi="仿宋" w:eastAsia="仿宋" w:cs="仿宋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eastAsia="zh-CN"/>
              </w:rPr>
              <w:t>本人近期正面免冠大一寸彩照（</w:t>
            </w: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3张）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教育部学历学位认证书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港澳台学习、国外留学归来人员提供。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社保缴费历史明细和劳动合同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11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eastAsia="zh-CN"/>
              </w:rPr>
              <w:t>已取得的其它证书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kern w:val="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eastAsia="zh-CN"/>
              </w:rPr>
              <w:t>有则提供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323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材料齐全，已核对全部原件。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材料不齐。    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资格条件符合。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资格条件不符。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ind w:firstLine="1155" w:firstLineChars="55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2023年   月   日</w:t>
            </w:r>
          </w:p>
        </w:tc>
        <w:tc>
          <w:tcPr>
            <w:tcW w:w="323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材料齐全，规范。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材料不齐。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资格条件符合。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资格条件不符。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复核人签名：</w:t>
            </w: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ind w:firstLine="1050" w:firstLineChars="500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2023年    月    日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复核后考生签名确认：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手机号码：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ind w:firstLine="1155" w:firstLineChars="550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2023年   月   日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361" w:bottom="1247" w:left="1797" w:header="851" w:footer="992" w:gutter="0"/>
      <w:cols w:space="0" w:num="1"/>
      <w:rtlGutter w:val="0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YyMTRlMDNlNzVkMWRmMTFhNjQyZDlhYTA5YzQifQ=="/>
  </w:docVars>
  <w:rsids>
    <w:rsidRoot w:val="74115078"/>
    <w:rsid w:val="000362FC"/>
    <w:rsid w:val="000676EF"/>
    <w:rsid w:val="0008380E"/>
    <w:rsid w:val="00090E6B"/>
    <w:rsid w:val="000B2583"/>
    <w:rsid w:val="000D7121"/>
    <w:rsid w:val="000E6291"/>
    <w:rsid w:val="000F2990"/>
    <w:rsid w:val="00122FB9"/>
    <w:rsid w:val="00132C89"/>
    <w:rsid w:val="001824C2"/>
    <w:rsid w:val="00183120"/>
    <w:rsid w:val="0018377E"/>
    <w:rsid w:val="001A3783"/>
    <w:rsid w:val="001A6E7D"/>
    <w:rsid w:val="001C51CE"/>
    <w:rsid w:val="001D03DD"/>
    <w:rsid w:val="002100C1"/>
    <w:rsid w:val="002103EE"/>
    <w:rsid w:val="00225FBC"/>
    <w:rsid w:val="00246AC3"/>
    <w:rsid w:val="002B60DF"/>
    <w:rsid w:val="003404F2"/>
    <w:rsid w:val="003A1D24"/>
    <w:rsid w:val="003A4BC6"/>
    <w:rsid w:val="003D269D"/>
    <w:rsid w:val="003E2048"/>
    <w:rsid w:val="003E2563"/>
    <w:rsid w:val="00415ABD"/>
    <w:rsid w:val="00416A50"/>
    <w:rsid w:val="00425EEB"/>
    <w:rsid w:val="00475B99"/>
    <w:rsid w:val="004B2B0C"/>
    <w:rsid w:val="004F54FE"/>
    <w:rsid w:val="00515389"/>
    <w:rsid w:val="005411F5"/>
    <w:rsid w:val="00567F92"/>
    <w:rsid w:val="005A2589"/>
    <w:rsid w:val="005E7849"/>
    <w:rsid w:val="00617B57"/>
    <w:rsid w:val="006531AD"/>
    <w:rsid w:val="006B6DBD"/>
    <w:rsid w:val="006E1835"/>
    <w:rsid w:val="00734CFA"/>
    <w:rsid w:val="00743E9C"/>
    <w:rsid w:val="007B36EC"/>
    <w:rsid w:val="007B732D"/>
    <w:rsid w:val="007C4997"/>
    <w:rsid w:val="007E663C"/>
    <w:rsid w:val="00812F0E"/>
    <w:rsid w:val="008579DA"/>
    <w:rsid w:val="00874FC1"/>
    <w:rsid w:val="0088588A"/>
    <w:rsid w:val="008E3A42"/>
    <w:rsid w:val="00920187"/>
    <w:rsid w:val="0094790E"/>
    <w:rsid w:val="009773A4"/>
    <w:rsid w:val="009A67B6"/>
    <w:rsid w:val="009C6FAD"/>
    <w:rsid w:val="009F3061"/>
    <w:rsid w:val="009F5332"/>
    <w:rsid w:val="00A06F70"/>
    <w:rsid w:val="00A222F5"/>
    <w:rsid w:val="00A259FE"/>
    <w:rsid w:val="00A333F7"/>
    <w:rsid w:val="00A841F7"/>
    <w:rsid w:val="00A84EAE"/>
    <w:rsid w:val="00AD23F9"/>
    <w:rsid w:val="00B0095E"/>
    <w:rsid w:val="00B0480A"/>
    <w:rsid w:val="00B27BB1"/>
    <w:rsid w:val="00B95C62"/>
    <w:rsid w:val="00BD5962"/>
    <w:rsid w:val="00C143E6"/>
    <w:rsid w:val="00C208D7"/>
    <w:rsid w:val="00C40C99"/>
    <w:rsid w:val="00C44987"/>
    <w:rsid w:val="00C94D56"/>
    <w:rsid w:val="00CC7CA6"/>
    <w:rsid w:val="00D014B1"/>
    <w:rsid w:val="00D06125"/>
    <w:rsid w:val="00D87613"/>
    <w:rsid w:val="00DA6B3C"/>
    <w:rsid w:val="00DB7CBE"/>
    <w:rsid w:val="00E1476E"/>
    <w:rsid w:val="00E82C6D"/>
    <w:rsid w:val="00ED1115"/>
    <w:rsid w:val="00EF2A21"/>
    <w:rsid w:val="00EF604D"/>
    <w:rsid w:val="00F51DE9"/>
    <w:rsid w:val="00F55585"/>
    <w:rsid w:val="00F762E4"/>
    <w:rsid w:val="00F90316"/>
    <w:rsid w:val="00F92A12"/>
    <w:rsid w:val="00F94CD1"/>
    <w:rsid w:val="00FD72D6"/>
    <w:rsid w:val="13B81E13"/>
    <w:rsid w:val="1E7D1217"/>
    <w:rsid w:val="2BC67676"/>
    <w:rsid w:val="4D1537E0"/>
    <w:rsid w:val="50292E6D"/>
    <w:rsid w:val="610A7F35"/>
    <w:rsid w:val="6B4153CE"/>
    <w:rsid w:val="6CAA4676"/>
    <w:rsid w:val="6EFA32A7"/>
    <w:rsid w:val="74115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iPriority w:val="0"/>
    <w:rPr>
      <w:rFonts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TML Definition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0"/>
    </w:rPr>
  </w:style>
  <w:style w:type="character" w:styleId="17">
    <w:name w:val="HTML Cite"/>
    <w:basedOn w:val="10"/>
    <w:qFormat/>
    <w:uiPriority w:val="0"/>
  </w:style>
  <w:style w:type="character" w:customStyle="1" w:styleId="18">
    <w:name w:val=" Char Char1"/>
    <w:basedOn w:val="10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 Char Char"/>
    <w:basedOn w:val="10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Body Text Char"/>
    <w:basedOn w:val="10"/>
    <w:link w:val="2"/>
    <w:semiHidden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21">
    <w:name w:val="txtbg"/>
    <w:basedOn w:val="10"/>
    <w:qFormat/>
    <w:uiPriority w:val="0"/>
    <w:rPr>
      <w:shd w:val="clear" w:fill="000000"/>
    </w:rPr>
  </w:style>
  <w:style w:type="character" w:customStyle="1" w:styleId="22">
    <w:name w:val="llcs"/>
    <w:basedOn w:val="10"/>
    <w:qFormat/>
    <w:uiPriority w:val="0"/>
  </w:style>
  <w:style w:type="character" w:customStyle="1" w:styleId="23">
    <w:name w:val="layui-this4"/>
    <w:basedOn w:val="10"/>
    <w:qFormat/>
    <w:uiPriority w:val="0"/>
    <w:rPr>
      <w:bdr w:val="single" w:color="EEEEEE" w:sz="6" w:space="0"/>
      <w:shd w:val="clear" w:fill="FFFFFF"/>
    </w:rPr>
  </w:style>
  <w:style w:type="character" w:customStyle="1" w:styleId="24">
    <w:name w:val="txt"/>
    <w:basedOn w:val="10"/>
    <w:qFormat/>
    <w:uiPriority w:val="0"/>
    <w:rPr>
      <w:color w:val="FFFFFF"/>
      <w:sz w:val="19"/>
      <w:szCs w:val="19"/>
    </w:rPr>
  </w:style>
  <w:style w:type="character" w:customStyle="1" w:styleId="25">
    <w:name w:val="layui-laypage-curr"/>
    <w:basedOn w:val="10"/>
    <w:qFormat/>
    <w:uiPriority w:val="0"/>
  </w:style>
  <w:style w:type="character" w:customStyle="1" w:styleId="26">
    <w:name w:val="first-child"/>
    <w:basedOn w:val="10"/>
    <w:uiPriority w:val="0"/>
  </w:style>
  <w:style w:type="character" w:customStyle="1" w:styleId="27">
    <w:name w:val="others"/>
    <w:basedOn w:val="10"/>
    <w:qFormat/>
    <w:uiPriority w:val="0"/>
  </w:style>
  <w:style w:type="character" w:customStyle="1" w:styleId="28">
    <w:name w:val="hover24"/>
    <w:basedOn w:val="10"/>
    <w:qFormat/>
    <w:uiPriority w:val="0"/>
    <w:rPr>
      <w:color w:val="5FB878"/>
    </w:rPr>
  </w:style>
  <w:style w:type="character" w:customStyle="1" w:styleId="29">
    <w:name w:val="hover25"/>
    <w:basedOn w:val="10"/>
    <w:qFormat/>
    <w:uiPriority w:val="0"/>
    <w:rPr>
      <w:color w:val="5FB878"/>
    </w:rPr>
  </w:style>
  <w:style w:type="character" w:customStyle="1" w:styleId="30">
    <w:name w:val="hover26"/>
    <w:basedOn w:val="10"/>
    <w:qFormat/>
    <w:uiPriority w:val="0"/>
    <w:rPr>
      <w:color w:val="FFFFFF"/>
    </w:rPr>
  </w:style>
  <w:style w:type="character" w:customStyle="1" w:styleId="31">
    <w:name w:val="layui-this"/>
    <w:basedOn w:val="10"/>
    <w:uiPriority w:val="0"/>
    <w:rPr>
      <w:bdr w:val="single" w:color="EEEEEE" w:sz="6" w:space="0"/>
      <w:shd w:val="clear" w:fill="FFFFFF"/>
    </w:rPr>
  </w:style>
  <w:style w:type="paragraph" w:customStyle="1" w:styleId="32">
    <w:name w:val="正文-公1"/>
    <w:basedOn w:val="1"/>
    <w:qFormat/>
    <w:uiPriority w:val="0"/>
    <w:pPr>
      <w:ind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873;&#35843;&#25307;&#24405;&#32856;&#29992;\2018&#24180;&#20844;&#24320;&#25307;&#32856;&#21327;&#31649;&#21150;&#24037;&#21220;&#20154;&#21592;\&#36164;&#26684;&#22797;&#23457;&#21450;&#38754;&#35797;&#23433;&#25490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资格复审及面试安排的通知.dot</Template>
  <Pages>1</Pages>
  <Words>334</Words>
  <Characters>348</Characters>
  <Lines>20</Lines>
  <Paragraphs>5</Paragraphs>
  <TotalTime>9</TotalTime>
  <ScaleCrop>false</ScaleCrop>
  <LinksUpToDate>false</LinksUpToDate>
  <CharactersWithSpaces>504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2023-01-03T01:43:00Z</dcterms:created>
  <dc:creator>GreatWall</dc:creator>
  <cp:lastModifiedBy>聂荣秀</cp:lastModifiedBy>
  <cp:lastPrinted>2023-01-03T07:07:00Z</cp:lastPrinted>
  <dcterms:modified xsi:type="dcterms:W3CDTF">2023-01-03T10:05:47Z</dcterms:modified>
  <dc:title>广州市民族宗教事务局及属下事业单位2017年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C5AD2F2B844342859D2EAC4B39FFD6FA</vt:lpwstr>
  </property>
</Properties>
</file>