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3A" w:rsidRPr="005339CF" w:rsidRDefault="000D541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_GB2312"/>
          <w:sz w:val="32"/>
          <w:szCs w:val="32"/>
        </w:rPr>
      </w:pPr>
      <w:r w:rsidRPr="005339CF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3503A" w:rsidRPr="005339CF" w:rsidRDefault="000D541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/>
          <w:bCs/>
          <w:sz w:val="32"/>
          <w:szCs w:val="32"/>
        </w:rPr>
      </w:pPr>
      <w:r w:rsidRPr="005339CF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广州市总工会直属事业单位（广州工程技术职业学院）2022年引进急需专业人才</w:t>
      </w:r>
    </w:p>
    <w:p w:rsidR="00D3503A" w:rsidRDefault="000D541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339CF">
        <w:rPr>
          <w:rFonts w:ascii="方正小标宋简体" w:eastAsia="方正小标宋简体" w:hAnsi="仿宋_GB2312" w:cs="仿宋_GB2312" w:hint="eastAsia"/>
          <w:bCs/>
          <w:sz w:val="32"/>
          <w:szCs w:val="32"/>
        </w:rPr>
        <w:t>第一批拟聘人员名单</w:t>
      </w:r>
    </w:p>
    <w:p w:rsidR="00D3503A" w:rsidRDefault="00D3503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3650" w:type="dxa"/>
        <w:tblInd w:w="-259" w:type="dxa"/>
        <w:tblLook w:val="04A0"/>
      </w:tblPr>
      <w:tblGrid>
        <w:gridCol w:w="712"/>
        <w:gridCol w:w="1963"/>
        <w:gridCol w:w="3083"/>
        <w:gridCol w:w="1131"/>
        <w:gridCol w:w="1846"/>
        <w:gridCol w:w="1417"/>
        <w:gridCol w:w="1092"/>
        <w:gridCol w:w="1266"/>
        <w:gridCol w:w="1140"/>
      </w:tblGrid>
      <w:tr w:rsidR="00D3503A">
        <w:trPr>
          <w:trHeight w:val="56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拟聘单位名称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拟聘职位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考核成绩</w:t>
            </w:r>
          </w:p>
        </w:tc>
      </w:tr>
      <w:tr w:rsidR="00D3503A">
        <w:trPr>
          <w:trHeight w:val="88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石油化工技术专业群骨干教师（1-4）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黄建兵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高分子化学与物理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86.52</w:t>
            </w:r>
          </w:p>
        </w:tc>
      </w:tr>
      <w:tr w:rsidR="00D3503A">
        <w:trPr>
          <w:trHeight w:val="88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商务英语专业骨干教师（1-5）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英语传播学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82.78</w:t>
            </w:r>
          </w:p>
        </w:tc>
      </w:tr>
      <w:tr w:rsidR="00D3503A">
        <w:trPr>
          <w:trHeight w:val="1296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广州工程技术职业学院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工业机器人技术专业群教师岗（1-12）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黄儒平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测控系统集成应用高级工程师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3A" w:rsidRDefault="000D54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76.98</w:t>
            </w:r>
          </w:p>
        </w:tc>
      </w:tr>
    </w:tbl>
    <w:p w:rsidR="00D3503A" w:rsidRDefault="00D3503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D3503A" w:rsidSect="00D3503A">
      <w:pgSz w:w="16838" w:h="11906" w:orient="landscape"/>
      <w:pgMar w:top="1587" w:right="2098" w:bottom="1474" w:left="198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E6" w:rsidRDefault="009763E6" w:rsidP="005339CF">
      <w:r>
        <w:separator/>
      </w:r>
    </w:p>
  </w:endnote>
  <w:endnote w:type="continuationSeparator" w:id="0">
    <w:p w:rsidR="009763E6" w:rsidRDefault="009763E6" w:rsidP="0053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E6" w:rsidRDefault="009763E6" w:rsidP="005339CF">
      <w:r>
        <w:separator/>
      </w:r>
    </w:p>
  </w:footnote>
  <w:footnote w:type="continuationSeparator" w:id="0">
    <w:p w:rsidR="009763E6" w:rsidRDefault="009763E6" w:rsidP="00533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NmNzhjODlmNDllYTQxZDc3OGMwZTFlY2FiMWY0ZWQifQ=="/>
  </w:docVars>
  <w:rsids>
    <w:rsidRoot w:val="009B724B"/>
    <w:rsid w:val="000D541E"/>
    <w:rsid w:val="001D7D62"/>
    <w:rsid w:val="005339CF"/>
    <w:rsid w:val="005A57B4"/>
    <w:rsid w:val="009763E6"/>
    <w:rsid w:val="009B724B"/>
    <w:rsid w:val="00B53B5B"/>
    <w:rsid w:val="00D3503A"/>
    <w:rsid w:val="00DA095B"/>
    <w:rsid w:val="01227685"/>
    <w:rsid w:val="0C1464BD"/>
    <w:rsid w:val="199A62E5"/>
    <w:rsid w:val="1EEC3A6A"/>
    <w:rsid w:val="1EEE75B5"/>
    <w:rsid w:val="2F3365CA"/>
    <w:rsid w:val="31B45EC9"/>
    <w:rsid w:val="37F23F6B"/>
    <w:rsid w:val="3B535A1D"/>
    <w:rsid w:val="3BF33A92"/>
    <w:rsid w:val="3C886DBE"/>
    <w:rsid w:val="3DA22445"/>
    <w:rsid w:val="41614FF9"/>
    <w:rsid w:val="44B273D5"/>
    <w:rsid w:val="48376AB4"/>
    <w:rsid w:val="4B756271"/>
    <w:rsid w:val="52377DDC"/>
    <w:rsid w:val="732358B8"/>
    <w:rsid w:val="7583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3503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3503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35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D3503A"/>
    <w:rPr>
      <w:color w:val="333333"/>
      <w:u w:val="none"/>
    </w:rPr>
  </w:style>
  <w:style w:type="character" w:styleId="HTML">
    <w:name w:val="HTML Definition"/>
    <w:basedOn w:val="a0"/>
    <w:uiPriority w:val="99"/>
    <w:semiHidden/>
    <w:unhideWhenUsed/>
    <w:rsid w:val="00D3503A"/>
  </w:style>
  <w:style w:type="character" w:styleId="HTML0">
    <w:name w:val="HTML Variable"/>
    <w:basedOn w:val="a0"/>
    <w:uiPriority w:val="99"/>
    <w:semiHidden/>
    <w:unhideWhenUsed/>
    <w:rsid w:val="00D3503A"/>
  </w:style>
  <w:style w:type="character" w:styleId="a7">
    <w:name w:val="Hyperlink"/>
    <w:basedOn w:val="a0"/>
    <w:uiPriority w:val="99"/>
    <w:semiHidden/>
    <w:unhideWhenUsed/>
    <w:qFormat/>
    <w:rsid w:val="00D3503A"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sid w:val="00D3503A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rsid w:val="00D3503A"/>
  </w:style>
  <w:style w:type="character" w:customStyle="1" w:styleId="Char0">
    <w:name w:val="批注框文本 Char"/>
    <w:basedOn w:val="a0"/>
    <w:link w:val="a4"/>
    <w:uiPriority w:val="99"/>
    <w:semiHidden/>
    <w:rsid w:val="00D3503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3503A"/>
  </w:style>
  <w:style w:type="character" w:customStyle="1" w:styleId="first-child">
    <w:name w:val="first-child"/>
    <w:basedOn w:val="a0"/>
    <w:rsid w:val="00D3503A"/>
  </w:style>
  <w:style w:type="character" w:customStyle="1" w:styleId="layui-laypage-curr">
    <w:name w:val="layui-laypage-curr"/>
    <w:basedOn w:val="a0"/>
    <w:qFormat/>
    <w:rsid w:val="00D3503A"/>
  </w:style>
  <w:style w:type="character" w:customStyle="1" w:styleId="layui-this">
    <w:name w:val="layui-this"/>
    <w:basedOn w:val="a0"/>
    <w:rsid w:val="00D3503A"/>
    <w:rPr>
      <w:bdr w:val="single" w:sz="6" w:space="0" w:color="EEEEEE"/>
      <w:shd w:val="clear" w:color="auto" w:fill="FFFFFF"/>
    </w:rPr>
  </w:style>
  <w:style w:type="character" w:customStyle="1" w:styleId="hover22">
    <w:name w:val="hover22"/>
    <w:basedOn w:val="a0"/>
    <w:rsid w:val="00D3503A"/>
    <w:rPr>
      <w:color w:val="5FB878"/>
    </w:rPr>
  </w:style>
  <w:style w:type="character" w:customStyle="1" w:styleId="hover23">
    <w:name w:val="hover23"/>
    <w:basedOn w:val="a0"/>
    <w:rsid w:val="00D3503A"/>
    <w:rPr>
      <w:color w:val="5FB878"/>
    </w:rPr>
  </w:style>
  <w:style w:type="character" w:customStyle="1" w:styleId="hover24">
    <w:name w:val="hover24"/>
    <w:basedOn w:val="a0"/>
    <w:rsid w:val="00D3503A"/>
    <w:rPr>
      <w:color w:val="FFFFFF"/>
    </w:rPr>
  </w:style>
  <w:style w:type="character" w:customStyle="1" w:styleId="txt">
    <w:name w:val="txt"/>
    <w:basedOn w:val="a0"/>
    <w:qFormat/>
    <w:rsid w:val="00D3503A"/>
    <w:rPr>
      <w:color w:val="FFFFFF"/>
      <w:sz w:val="19"/>
      <w:szCs w:val="19"/>
    </w:rPr>
  </w:style>
  <w:style w:type="character" w:customStyle="1" w:styleId="others">
    <w:name w:val="others"/>
    <w:basedOn w:val="a0"/>
    <w:qFormat/>
    <w:rsid w:val="00D3503A"/>
  </w:style>
  <w:style w:type="character" w:customStyle="1" w:styleId="txtbg">
    <w:name w:val="txtbg"/>
    <w:basedOn w:val="a0"/>
    <w:rsid w:val="00D3503A"/>
    <w:rPr>
      <w:shd w:val="clear" w:color="auto" w:fill="000000"/>
    </w:rPr>
  </w:style>
  <w:style w:type="character" w:customStyle="1" w:styleId="llcs">
    <w:name w:val="llcs"/>
    <w:basedOn w:val="a0"/>
    <w:qFormat/>
    <w:rsid w:val="00D3503A"/>
  </w:style>
  <w:style w:type="paragraph" w:styleId="a8">
    <w:name w:val="header"/>
    <w:basedOn w:val="a"/>
    <w:link w:val="Char1"/>
    <w:uiPriority w:val="99"/>
    <w:semiHidden/>
    <w:unhideWhenUsed/>
    <w:rsid w:val="0053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5339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53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5339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罗文波</cp:lastModifiedBy>
  <cp:revision>3</cp:revision>
  <dcterms:created xsi:type="dcterms:W3CDTF">2022-11-06T15:29:00Z</dcterms:created>
  <dcterms:modified xsi:type="dcterms:W3CDTF">2023-05-23T06:14:00Z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9843941563E4420DB2EE5E1A79C0FFBF_12</vt:lpwstr>
  </property>
</Properties>
</file>