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附件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221" w:beforeLines="50" w:after="221" w:afterLines="50" w:line="600" w:lineRule="exact"/>
        <w:jc w:val="center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2024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年度广州市就业驿站建设评估情况表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936"/>
        <w:gridCol w:w="4056"/>
        <w:gridCol w:w="1576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tblHeader/>
          <w:jc w:val="center"/>
        </w:trPr>
        <w:tc>
          <w:tcPr>
            <w:tcW w:w="7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9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</w:p>
        </w:tc>
        <w:tc>
          <w:tcPr>
            <w:tcW w:w="40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就业驿站名称</w:t>
            </w:r>
          </w:p>
        </w:tc>
        <w:tc>
          <w:tcPr>
            <w:tcW w:w="157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估结果</w:t>
            </w:r>
          </w:p>
        </w:tc>
        <w:tc>
          <w:tcPr>
            <w:tcW w:w="111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6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越秀区</w:t>
            </w: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东山街就业驿站</w:t>
            </w:r>
          </w:p>
        </w:tc>
        <w:tc>
          <w:tcPr>
            <w:tcW w:w="1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大东街就业驿站</w:t>
            </w:r>
          </w:p>
        </w:tc>
        <w:tc>
          <w:tcPr>
            <w:tcW w:w="1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梅花村街就业驿站</w:t>
            </w:r>
          </w:p>
        </w:tc>
        <w:tc>
          <w:tcPr>
            <w:tcW w:w="1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洪桥街就业驿站</w:t>
            </w:r>
          </w:p>
        </w:tc>
        <w:tc>
          <w:tcPr>
            <w:tcW w:w="1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北京街就业驿站、</w:t>
            </w:r>
          </w:p>
        </w:tc>
        <w:tc>
          <w:tcPr>
            <w:tcW w:w="1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六榕街就业驿站</w:t>
            </w:r>
          </w:p>
        </w:tc>
        <w:tc>
          <w:tcPr>
            <w:tcW w:w="1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流花街就业驿站</w:t>
            </w:r>
          </w:p>
        </w:tc>
        <w:tc>
          <w:tcPr>
            <w:tcW w:w="1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光塔街就业驿站</w:t>
            </w:r>
          </w:p>
        </w:tc>
        <w:tc>
          <w:tcPr>
            <w:tcW w:w="1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人民街就业驿站</w:t>
            </w:r>
          </w:p>
        </w:tc>
        <w:tc>
          <w:tcPr>
            <w:tcW w:w="1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农林街就业驿站</w:t>
            </w:r>
          </w:p>
        </w:tc>
        <w:tc>
          <w:tcPr>
            <w:tcW w:w="1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黄花岗街就业驿站</w:t>
            </w:r>
          </w:p>
        </w:tc>
        <w:tc>
          <w:tcPr>
            <w:tcW w:w="1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华乐街就业驿站</w:t>
            </w:r>
          </w:p>
        </w:tc>
        <w:tc>
          <w:tcPr>
            <w:tcW w:w="1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建设街就业驿站</w:t>
            </w:r>
          </w:p>
        </w:tc>
        <w:tc>
          <w:tcPr>
            <w:tcW w:w="1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大塘街就业驿站</w:t>
            </w:r>
          </w:p>
        </w:tc>
        <w:tc>
          <w:tcPr>
            <w:tcW w:w="1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珠光街就业驿站</w:t>
            </w:r>
          </w:p>
        </w:tc>
        <w:tc>
          <w:tcPr>
            <w:tcW w:w="1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白云街就业驿站</w:t>
            </w:r>
          </w:p>
        </w:tc>
        <w:tc>
          <w:tcPr>
            <w:tcW w:w="1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登峰街就业驿站</w:t>
            </w:r>
          </w:p>
        </w:tc>
        <w:tc>
          <w:tcPr>
            <w:tcW w:w="1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矿泉街就业驿站</w:t>
            </w:r>
          </w:p>
        </w:tc>
        <w:tc>
          <w:tcPr>
            <w:tcW w:w="1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36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海珠区</w:t>
            </w: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海幢街道就业驿站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赤岗街道就业驿站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滨江街道就业驿站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江南中街道就业驿站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新港街道就业驿站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琶洲街道就业驿站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昌岗街道就业驿站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龙凤街道就业驿站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瑞宝街道就业驿站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素社街道就业驿站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港澳人才就业驿站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四星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南华西街道就业驿站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江海街道就业驿站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南石头街道就业驿站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华洲街道就业驿站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沙园街道就业驿站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凤阳街道就业驿站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官洲街道就业驿站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南洲街道就业驿站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36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荔湾区</w:t>
            </w: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color w:val="000000"/>
                <w:lang w:val="en-US" w:eastAsia="zh-CN" w:bidi="ar"/>
              </w:rPr>
              <w:t xml:space="preserve">南源街南岸社区就业驿站 </w:t>
            </w:r>
            <w:r>
              <w:rPr>
                <w:rStyle w:val="7"/>
                <w:color w:val="000000"/>
                <w:lang w:val="en-US" w:eastAsia="zh-CN" w:bidi="ar"/>
              </w:rPr>
              <w:t xml:space="preserve">  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西村街悦汇城就业驿站   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逢源街耀华社区就业驿站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华林上下九就业驿站     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龙津街就业驿站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昌华街就业驿站   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东沙街就业驿站   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南源街就业驿站   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海龙街就业驿站   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桥中街就业驿站   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站前街就业驿站   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白鹤洞街就业驿站 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彩虹街就业驿站   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color w:val="000000"/>
                <w:lang w:val="en-US" w:eastAsia="zh-CN" w:bidi="ar"/>
              </w:rPr>
              <w:t>东</w:t>
            </w:r>
            <w:r>
              <w:rPr>
                <w:rStyle w:val="8"/>
                <w:color w:val="000000"/>
                <w:lang w:val="en-US" w:eastAsia="zh-CN" w:bidi="ar"/>
              </w:rPr>
              <w:t>漖</w:t>
            </w:r>
            <w:r>
              <w:rPr>
                <w:rStyle w:val="4"/>
                <w:rFonts w:hAnsi="宋体"/>
                <w:color w:val="000000"/>
                <w:lang w:val="en-US" w:eastAsia="zh-CN" w:bidi="ar"/>
              </w:rPr>
              <w:t xml:space="preserve">街就业驿站   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多宝街永庆坊就业驿站  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color w:val="000000"/>
                <w:lang w:val="en-US" w:eastAsia="zh-CN" w:bidi="ar"/>
              </w:rPr>
              <w:t>东</w:t>
            </w:r>
            <w:r>
              <w:rPr>
                <w:rStyle w:val="8"/>
                <w:color w:val="000000"/>
                <w:lang w:val="en-US" w:eastAsia="zh-CN" w:bidi="ar"/>
              </w:rPr>
              <w:t>漖</w:t>
            </w:r>
            <w:r>
              <w:rPr>
                <w:rStyle w:val="4"/>
                <w:rFonts w:hAnsi="宋体"/>
                <w:color w:val="000000"/>
                <w:lang w:val="en-US" w:eastAsia="zh-CN" w:bidi="ar"/>
              </w:rPr>
              <w:t xml:space="preserve">街芳和花园社区就业驿站  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中南街就业驿站   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花地街就业驿站   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华林街就业驿站   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多宝街就业驿站   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逢源街就业驿站   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金花街就业驿站   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西村街就业驿站   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沙面街就业驿站   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冲口街荔胜广百广场就业驿站  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color w:val="000000"/>
                <w:lang w:val="en-US" w:eastAsia="zh-CN" w:bidi="ar"/>
              </w:rPr>
              <w:t>茶</w:t>
            </w:r>
            <w:r>
              <w:rPr>
                <w:rStyle w:val="8"/>
                <w:color w:val="000000"/>
                <w:lang w:val="en-US" w:eastAsia="zh-CN" w:bidi="ar"/>
              </w:rPr>
              <w:t>滘</w:t>
            </w:r>
            <w:r>
              <w:rPr>
                <w:rStyle w:val="4"/>
                <w:rFonts w:hAnsi="宋体"/>
                <w:color w:val="000000"/>
                <w:lang w:val="en-US" w:eastAsia="zh-CN" w:bidi="ar"/>
              </w:rPr>
              <w:t xml:space="preserve">街就业驿站   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石围塘街岭南社区就业驿站  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冲口街就业驿站  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石围塘街就业驿站  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岭南街就业驿站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36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</w:t>
            </w: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沙河街就业驿站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五山街就业驿站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员村街就业驿站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车陂街就业驿站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石牌街就业驿站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天河南街就业驿站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沙东街就业驿站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天园街就业驿站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冼村街就业驿站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猎德街就业驿站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元岗街就业驿站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黄村街就业驿站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龙洞街就业驿站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前进街就业驿站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新塘街就业驿站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林和街就业驿站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长兴街就业驿站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珠吉街就业驿站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兴华街就业驿站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棠下街就业驿站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36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白云区</w:t>
            </w: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黄石街就业驿站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钟落潭镇就业驿站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江高镇就业驿站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三元里街就业驿站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云城街就业驿站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景泰街就业驿站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白云湖街就业驿站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棠景街就业驿站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同和街就业驿站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鹤龙街就业驿站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新市街就业驿站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龙归街就业驿站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京溪街就业驿站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金沙街就业驿站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永平街就业驿站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同德街就业驿站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太和镇就业驿站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大源街就业驿站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石井街就业驿站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均禾街就业驿站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松洲街就业驿站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嘉禾街就业驿站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番禺区</w:t>
            </w: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化龙镇就业驿站（龙源路站）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石壁街（广州南站）就业驿站</w:t>
            </w:r>
          </w:p>
        </w:tc>
        <w:tc>
          <w:tcPr>
            <w:tcW w:w="1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洛浦街就业驿站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color w:val="000000"/>
                <w:lang w:val="en-US" w:eastAsia="zh-CN" w:bidi="ar"/>
              </w:rPr>
              <w:t>石</w:t>
            </w:r>
            <w:r>
              <w:rPr>
                <w:rStyle w:val="8"/>
                <w:color w:val="000000"/>
                <w:lang w:val="en-US" w:eastAsia="zh-CN" w:bidi="ar"/>
              </w:rPr>
              <w:t>碁</w:t>
            </w:r>
            <w:r>
              <w:rPr>
                <w:rStyle w:val="4"/>
                <w:rFonts w:hAnsi="宋体"/>
                <w:color w:val="000000"/>
                <w:lang w:val="en-US" w:eastAsia="zh-CN" w:bidi="ar"/>
              </w:rPr>
              <w:t>镇就业驿站（桥山村）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石壁街就业驿站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石楼镇裕丰村就业驿站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南村镇就业驿站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钟村街就业驿站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化龙镇就业驿站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小谷围街就业驿站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东环街就业驿站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大龙街罗家村就业驿站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南村镇梅山村就业驿站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桥南街就业驿站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沙湾街就业驿站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市桥街就业驿站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洛浦街就业驿站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大龙街旧水坑村就业驿站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大石街猛涌村就业驿站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钟村街就业驿站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沙湾街就业驿站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市桥街黄编村就业驿站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小谷围街就业驿站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沙头街就业驿站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新造就业驿站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36" w:type="dxa"/>
            <w:vMerge w:val="restart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</w:t>
            </w: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云埔街就业驿站（党群服务中心点）</w:t>
            </w:r>
          </w:p>
        </w:tc>
        <w:tc>
          <w:tcPr>
            <w:tcW w:w="1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联和街黄陂社区就业驿站</w:t>
            </w:r>
          </w:p>
        </w:tc>
        <w:tc>
          <w:tcPr>
            <w:tcW w:w="1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华新园就业驿站</w:t>
            </w:r>
          </w:p>
        </w:tc>
        <w:tc>
          <w:tcPr>
            <w:tcW w:w="1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新龙镇大坦村就业驿站</w:t>
            </w:r>
          </w:p>
        </w:tc>
        <w:tc>
          <w:tcPr>
            <w:tcW w:w="1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文冲街就业驿站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长洲街就业驿站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穗东街就业驿站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夏港街就业驿站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联和街就业驿站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文冲街骏雅社区就业驿站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黄埔区黄埔街就业驿站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龙湖街幸福悦社区就业驿站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长岭街就业驿站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鱼珠街就业驿站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萝岗街就业驿站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云埔街就业驿站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大沙街就业驿站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保税社区就业驿站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九佛街就业驿站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南岗街就业驿站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励弘文创园就业驿站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龙湖街迳下村就业驿站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鱼珠智谷就业驿站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玉树创新园就业驿站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鱼珠街鱼木社区就业驿站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新龙镇麦村村就业驿站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红山街就业驿站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红山街火电就业驿站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永和街永岗社区就业驿站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大沙街瑞宁社区就业驿站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长洲街长洲社区就业驿站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萝岗社区就业驿站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长岭街山景城社区就业驿站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九佛街穗北社区就业驿站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黄埔街黄埔花园社区就业驿站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九佛街莲塘社区就业驿站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穗东街夏园社区就业驿站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936" w:type="dxa"/>
            <w:vMerge w:val="continue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南岗街尚城社区就业驿站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936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南沙区</w:t>
            </w: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南沙街道金洲村就业驿站</w:t>
            </w:r>
          </w:p>
        </w:tc>
        <w:tc>
          <w:tcPr>
            <w:tcW w:w="1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黄阁镇麒麟广场就业驿站</w:t>
            </w:r>
          </w:p>
        </w:tc>
        <w:tc>
          <w:tcPr>
            <w:tcW w:w="1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大岗镇豪岗社区就业驿站</w:t>
            </w:r>
          </w:p>
        </w:tc>
        <w:tc>
          <w:tcPr>
            <w:tcW w:w="1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港湾街道南沙社区就业驿站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珠江街西新社区就业驿站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横沥镇庙贝社区就业驿站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万顷沙镇红港村就业驿站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东涌镇太石村就业驿站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榄核镇榄核社区就业驿站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936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增城区</w:t>
            </w: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宁西街莲花社区就业驿站</w:t>
            </w:r>
          </w:p>
        </w:tc>
        <w:tc>
          <w:tcPr>
            <w:tcW w:w="157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荔城街城丰村就业驿站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荔湖街荔湖社区就业驿站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派潭镇大埔村就业驿站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石滩镇豪园第二社区就业驿站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永宁街叶岭村就业驿站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Ansi="宋体"/>
                <w:color w:val="000000"/>
                <w:lang w:val="en-US" w:eastAsia="zh-CN" w:bidi="ar"/>
              </w:rPr>
              <w:t>仙村镇沙</w:t>
            </w:r>
            <w:r>
              <w:rPr>
                <w:rStyle w:val="8"/>
                <w:color w:val="000000"/>
                <w:lang w:val="en-US" w:eastAsia="zh-CN" w:bidi="ar"/>
              </w:rPr>
              <w:t>滘</w:t>
            </w:r>
            <w:r>
              <w:rPr>
                <w:rStyle w:val="4"/>
                <w:rFonts w:hAnsi="宋体"/>
                <w:color w:val="000000"/>
                <w:lang w:val="en-US" w:eastAsia="zh-CN" w:bidi="ar"/>
              </w:rPr>
              <w:t>村就业驿站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增江街桥东社区就业驿站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新塘镇职大教育就业驿站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正果镇番丰村就业驿站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小楼镇约场村就业驿站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中新镇中新社区就业驿站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朱村街朱村社区就业驿站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36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花都区</w:t>
            </w: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赤坭镇竹洞村就业驿站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“新新相映”流动人员就业驿站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花城街就业驿站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秀全街花港社区就业驿站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936" w:type="dxa"/>
            <w:vMerge w:val="restart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从化区</w:t>
            </w: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温泉镇龙岗村就业驿站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江埔街凤二村就业驿站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四星 </w:t>
            </w:r>
          </w:p>
        </w:tc>
        <w:tc>
          <w:tcPr>
            <w:tcW w:w="1117" w:type="dxa"/>
            <w:noWrap/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鳌头镇鹿田村就业驿站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太平镇格塘村就业驿站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太平镇太平村就业驿站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Ansi="宋体"/>
                <w:color w:val="000000"/>
                <w:lang w:val="en-US" w:eastAsia="zh-CN" w:bidi="ar"/>
              </w:rPr>
              <w:t>良口镇米</w:t>
            </w:r>
            <w:r>
              <w:rPr>
                <w:rStyle w:val="10"/>
                <w:color w:val="000000"/>
                <w:lang w:val="en-US" w:eastAsia="zh-CN" w:bidi="ar"/>
              </w:rPr>
              <w:t>埗</w:t>
            </w:r>
            <w:r>
              <w:rPr>
                <w:rStyle w:val="9"/>
                <w:rFonts w:hAnsi="宋体"/>
                <w:color w:val="000000"/>
                <w:lang w:val="en-US" w:eastAsia="zh-CN" w:bidi="ar"/>
              </w:rPr>
              <w:t>村就业驿站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鳌头镇西向村就业驿站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鳌头镇水西村就业驿站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吕田镇桂峰村就业驿站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吕田镇吕中村就业驿站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城郊街麻三村就业驿站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街口街城郊村就业驿站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936" w:type="dxa"/>
            <w:vMerge w:val="continue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温泉镇南星村就业驿站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三星</w:t>
            </w:r>
          </w:p>
        </w:tc>
        <w:tc>
          <w:tcPr>
            <w:tcW w:w="1117" w:type="dxa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Nimbus Roman No9 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87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5">
    <w:name w:val="默认段落字体 Para Char Char Char Char Char Char Char Char Char Char"/>
    <w:basedOn w:val="6"/>
    <w:unhideWhenUsed/>
    <w:qFormat/>
    <w:uiPriority w:val="0"/>
    <w:pPr>
      <w:spacing w:beforeLines="0" w:afterLines="0"/>
    </w:pPr>
    <w:rPr>
      <w:rFonts w:hint="eastAsia"/>
      <w:sz w:val="32"/>
      <w:szCs w:val="24"/>
    </w:rPr>
  </w:style>
  <w:style w:type="paragraph" w:customStyle="1" w:styleId="6">
    <w:name w:val="正文 New New New New New New New New"/>
    <w:unhideWhenUsed/>
    <w:uiPriority w:val="0"/>
    <w:pPr>
      <w:widowControl w:val="0"/>
      <w:jc w:val="both"/>
    </w:pPr>
    <w:rPr>
      <w:rFonts w:hint="eastAsia" w:ascii="Times New Roman" w:hAnsi="Times New Roman" w:eastAsia="Times New Roman" w:cs="Times New Roman"/>
      <w:kern w:val="2"/>
      <w:sz w:val="32"/>
      <w:szCs w:val="24"/>
      <w:lang w:val="en-US" w:eastAsia="zh-CN" w:bidi="ar-SA"/>
    </w:rPr>
  </w:style>
  <w:style w:type="character" w:customStyle="1" w:styleId="7">
    <w:name w:val="font21"/>
    <w:basedOn w:val="3"/>
    <w:qFormat/>
    <w:uiPriority w:val="0"/>
    <w:rPr>
      <w:rFonts w:ascii="Nimbus Roman No9 L" w:hAnsi="Nimbus Roman No9 L" w:eastAsia="Nimbus Roman No9 L" w:cs="Nimbus Roman No9 L"/>
      <w:color w:val="000000"/>
      <w:sz w:val="24"/>
      <w:szCs w:val="24"/>
      <w:u w:val="none"/>
    </w:rPr>
  </w:style>
  <w:style w:type="character" w:customStyle="1" w:styleId="8">
    <w:name w:val="font11"/>
    <w:basedOn w:val="3"/>
    <w:qFormat/>
    <w:uiPriority w:val="0"/>
    <w:rPr>
      <w:rFonts w:ascii="方正书宋_GBK" w:hAnsi="方正书宋_GBK" w:eastAsia="方正书宋_GBK" w:cs="方正书宋_GBK"/>
      <w:color w:val="000000"/>
      <w:sz w:val="24"/>
      <w:szCs w:val="24"/>
      <w:u w:val="none"/>
    </w:rPr>
  </w:style>
  <w:style w:type="character" w:customStyle="1" w:styleId="9">
    <w:name w:val="font5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01"/>
    <w:basedOn w:val="3"/>
    <w:qFormat/>
    <w:uiPriority w:val="0"/>
    <w:rPr>
      <w:rFonts w:hint="eastAsia" w:ascii="方正书宋_GBK" w:hAnsi="方正书宋_GBK" w:eastAsia="方正书宋_GBK" w:cs="方正书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2025-04-01T09:10:21Z</dcterms:created>
  <cp:lastModifiedBy>聂荣秀</cp:lastModifiedBy>
  <dcterms:modified xsi:type="dcterms:W3CDTF">2025-04-01T09:12:45Z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1C0E72B544D640D8A85C1DBCAB03BAFE</vt:lpwstr>
  </property>
</Properties>
</file>