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830DA">
      <w:pPr>
        <w:spacing w:afterLines="100"/>
        <w:jc w:val="center"/>
        <w:rPr>
          <w:b/>
          <w:sz w:val="44"/>
          <w:szCs w:val="44"/>
        </w:rPr>
      </w:pPr>
      <w:r>
        <w:rPr>
          <w:rFonts w:hint="eastAsia"/>
          <w:b/>
          <w:sz w:val="44"/>
          <w:szCs w:val="44"/>
        </w:rPr>
        <w:t>邮寄材料填写和邮寄说明</w:t>
      </w:r>
    </w:p>
    <w:p w14:paraId="12646683">
      <w:pPr>
        <w:rPr>
          <w:rFonts w:ascii="黑体" w:hAnsi="黑体" w:eastAsia="黑体"/>
          <w:b/>
          <w:sz w:val="32"/>
          <w:szCs w:val="32"/>
        </w:rPr>
      </w:pPr>
      <w:r>
        <w:rPr>
          <w:rFonts w:hint="eastAsia" w:ascii="黑体" w:hAnsi="黑体" w:eastAsia="黑体"/>
          <w:b/>
          <w:sz w:val="32"/>
          <w:szCs w:val="32"/>
        </w:rPr>
        <w:t>一、邮寄联系信息</w:t>
      </w:r>
    </w:p>
    <w:p w14:paraId="59970B5C">
      <w:pPr>
        <w:ind w:firstLine="640" w:firstLineChars="200"/>
        <w:rPr>
          <w:sz w:val="32"/>
          <w:szCs w:val="32"/>
        </w:rPr>
      </w:pPr>
      <w:r>
        <w:rPr>
          <w:rFonts w:hint="eastAsia"/>
          <w:sz w:val="32"/>
          <w:szCs w:val="32"/>
        </w:rPr>
        <w:t>地址：广州市天河区龙口西路穗园东街21号之一首层</w:t>
      </w:r>
    </w:p>
    <w:p w14:paraId="2A95941B">
      <w:pPr>
        <w:ind w:firstLine="640" w:firstLineChars="200"/>
        <w:rPr>
          <w:sz w:val="32"/>
          <w:szCs w:val="32"/>
        </w:rPr>
      </w:pPr>
      <w:r>
        <w:rPr>
          <w:rFonts w:hint="eastAsia"/>
          <w:sz w:val="32"/>
          <w:szCs w:val="32"/>
        </w:rPr>
        <w:t>收件单位：广州市劳动人事争议仲裁院</w:t>
      </w:r>
    </w:p>
    <w:p w14:paraId="20C3DB38">
      <w:pPr>
        <w:ind w:firstLine="640" w:firstLineChars="200"/>
        <w:rPr>
          <w:sz w:val="32"/>
          <w:szCs w:val="32"/>
        </w:rPr>
      </w:pPr>
      <w:r>
        <w:rPr>
          <w:rFonts w:hint="eastAsia"/>
          <w:sz w:val="32"/>
          <w:szCs w:val="32"/>
        </w:rPr>
        <w:t>收件人：文书窗口</w:t>
      </w:r>
    </w:p>
    <w:p w14:paraId="358EB280">
      <w:pPr>
        <w:ind w:firstLine="640" w:firstLineChars="200"/>
        <w:rPr>
          <w:rFonts w:hint="default" w:eastAsiaTheme="minorEastAsia"/>
          <w:sz w:val="32"/>
          <w:szCs w:val="32"/>
          <w:lang w:val="en-US" w:eastAsia="zh-CN"/>
        </w:rPr>
      </w:pPr>
      <w:r>
        <w:rPr>
          <w:rFonts w:hint="eastAsia"/>
          <w:sz w:val="32"/>
          <w:szCs w:val="32"/>
        </w:rPr>
        <w:t>联系方式：</w:t>
      </w:r>
      <w:r>
        <w:rPr>
          <w:rFonts w:hint="eastAsia"/>
          <w:sz w:val="32"/>
          <w:szCs w:val="32"/>
          <w:lang w:val="en-US" w:eastAsia="zh-CN"/>
        </w:rPr>
        <w:t>22044515</w:t>
      </w:r>
    </w:p>
    <w:p w14:paraId="280A085D">
      <w:pPr>
        <w:ind w:firstLine="640" w:firstLineChars="200"/>
        <w:rPr>
          <w:sz w:val="32"/>
          <w:szCs w:val="32"/>
        </w:rPr>
      </w:pPr>
      <w:r>
        <w:rPr>
          <w:rFonts w:hint="eastAsia"/>
          <w:sz w:val="32"/>
          <w:szCs w:val="32"/>
        </w:rPr>
        <w:t>备注（重要）：只接收邮政EMS快递</w:t>
      </w:r>
    </w:p>
    <w:p w14:paraId="3E989277">
      <w:pPr>
        <w:rPr>
          <w:rFonts w:ascii="黑体" w:hAnsi="黑体" w:eastAsia="黑体"/>
          <w:b/>
          <w:sz w:val="32"/>
          <w:szCs w:val="32"/>
        </w:rPr>
      </w:pPr>
      <w:r>
        <w:rPr>
          <w:rFonts w:hint="eastAsia" w:ascii="黑体" w:hAnsi="黑体" w:eastAsia="黑体"/>
          <w:b/>
          <w:sz w:val="32"/>
          <w:szCs w:val="32"/>
        </w:rPr>
        <w:t>二、邮寄内容</w:t>
      </w:r>
    </w:p>
    <w:p w14:paraId="6DA94487">
      <w:pPr>
        <w:ind w:firstLine="640" w:firstLineChars="200"/>
        <w:rPr>
          <w:sz w:val="32"/>
          <w:szCs w:val="32"/>
        </w:rPr>
      </w:pPr>
      <w:r>
        <w:rPr>
          <w:rFonts w:hint="eastAsia"/>
          <w:sz w:val="32"/>
          <w:szCs w:val="32"/>
        </w:rPr>
        <w:t>1.身份证正反面复印件一份（签名并盖手印）；</w:t>
      </w:r>
    </w:p>
    <w:p w14:paraId="435AD025">
      <w:pPr>
        <w:ind w:firstLine="640" w:firstLineChars="200"/>
        <w:rPr>
          <w:sz w:val="32"/>
          <w:szCs w:val="32"/>
        </w:rPr>
      </w:pPr>
      <w:r>
        <w:rPr>
          <w:rFonts w:hint="eastAsia"/>
          <w:sz w:val="32"/>
          <w:szCs w:val="32"/>
        </w:rPr>
        <w:t>2.被申请人的工商登记资料</w:t>
      </w:r>
      <w:r>
        <w:rPr>
          <w:rFonts w:hint="eastAsia" w:ascii="黑体" w:hAnsi="黑体" w:eastAsia="黑体"/>
          <w:b/>
          <w:sz w:val="32"/>
          <w:szCs w:val="32"/>
        </w:rPr>
        <w:t>一份</w:t>
      </w:r>
      <w:r>
        <w:rPr>
          <w:rFonts w:hint="eastAsia"/>
          <w:sz w:val="32"/>
          <w:szCs w:val="32"/>
        </w:rPr>
        <w:t>(通过“国家企业信用信息公示系统”查询截图打印)；</w:t>
      </w:r>
    </w:p>
    <w:p w14:paraId="06F48162">
      <w:pPr>
        <w:ind w:firstLine="640" w:firstLineChars="200"/>
        <w:rPr>
          <w:sz w:val="32"/>
          <w:szCs w:val="32"/>
        </w:rPr>
      </w:pPr>
      <w:r>
        <w:rPr>
          <w:rFonts w:hint="eastAsia"/>
          <w:sz w:val="32"/>
          <w:szCs w:val="32"/>
        </w:rPr>
        <w:t>3.地址和案前调解确认书</w:t>
      </w:r>
      <w:r>
        <w:rPr>
          <w:rFonts w:hint="eastAsia" w:ascii="黑体" w:hAnsi="黑体" w:eastAsia="黑体"/>
          <w:b/>
          <w:sz w:val="32"/>
          <w:szCs w:val="32"/>
        </w:rPr>
        <w:t>一份</w:t>
      </w:r>
      <w:r>
        <w:rPr>
          <w:rFonts w:hint="eastAsia" w:ascii="黑体" w:hAnsi="黑体" w:eastAsia="黑体"/>
          <w:sz w:val="32"/>
          <w:szCs w:val="32"/>
        </w:rPr>
        <w:t>（</w:t>
      </w:r>
      <w:r>
        <w:rPr>
          <w:rFonts w:hint="eastAsia"/>
          <w:sz w:val="32"/>
          <w:szCs w:val="32"/>
        </w:rPr>
        <w:t>详见附件1，填完</w:t>
      </w:r>
      <w:r>
        <w:rPr>
          <w:rFonts w:hint="eastAsia" w:ascii="黑体" w:hAnsi="黑体" w:eastAsia="黑体"/>
          <w:b/>
          <w:sz w:val="32"/>
          <w:szCs w:val="32"/>
        </w:rPr>
        <w:t>签名并盖手印</w:t>
      </w:r>
      <w:r>
        <w:rPr>
          <w:rFonts w:hint="eastAsia"/>
          <w:sz w:val="32"/>
          <w:szCs w:val="32"/>
        </w:rPr>
        <w:t>）；</w:t>
      </w:r>
    </w:p>
    <w:p w14:paraId="0124B789">
      <w:pPr>
        <w:ind w:firstLine="640" w:firstLineChars="200"/>
        <w:rPr>
          <w:sz w:val="32"/>
          <w:szCs w:val="32"/>
        </w:rPr>
      </w:pPr>
      <w:r>
        <w:rPr>
          <w:rFonts w:hint="eastAsia"/>
          <w:sz w:val="32"/>
          <w:szCs w:val="32"/>
        </w:rPr>
        <w:t>4.仲裁申请书一式</w:t>
      </w:r>
      <w:r>
        <w:rPr>
          <w:rFonts w:hint="eastAsia" w:ascii="黑体" w:hAnsi="黑体" w:eastAsia="黑体"/>
          <w:b/>
          <w:sz w:val="32"/>
          <w:szCs w:val="32"/>
        </w:rPr>
        <w:t>两份</w:t>
      </w:r>
      <w:r>
        <w:rPr>
          <w:rFonts w:hint="eastAsia"/>
          <w:sz w:val="32"/>
          <w:szCs w:val="32"/>
        </w:rPr>
        <w:t>（详见附件1，填完</w:t>
      </w:r>
      <w:r>
        <w:rPr>
          <w:rFonts w:hint="eastAsia" w:ascii="黑体" w:hAnsi="黑体" w:eastAsia="黑体"/>
          <w:b/>
          <w:sz w:val="32"/>
          <w:szCs w:val="32"/>
        </w:rPr>
        <w:t>签名并盖手印</w:t>
      </w:r>
      <w:r>
        <w:rPr>
          <w:rFonts w:hint="eastAsia"/>
          <w:sz w:val="32"/>
          <w:szCs w:val="32"/>
        </w:rPr>
        <w:t>）；</w:t>
      </w:r>
    </w:p>
    <w:p w14:paraId="2B1FDD4E">
      <w:pPr>
        <w:ind w:firstLine="640" w:firstLineChars="200"/>
        <w:rPr>
          <w:sz w:val="32"/>
          <w:szCs w:val="32"/>
        </w:rPr>
      </w:pPr>
      <w:r>
        <w:rPr>
          <w:rFonts w:hint="eastAsia"/>
          <w:sz w:val="32"/>
          <w:szCs w:val="32"/>
        </w:rPr>
        <w:t>5.证据清单一式</w:t>
      </w:r>
      <w:r>
        <w:rPr>
          <w:rFonts w:hint="eastAsia" w:ascii="黑体" w:hAnsi="黑体" w:eastAsia="黑体"/>
          <w:b/>
          <w:sz w:val="32"/>
          <w:szCs w:val="32"/>
        </w:rPr>
        <w:t>两份</w:t>
      </w:r>
      <w:r>
        <w:rPr>
          <w:rFonts w:hint="eastAsia"/>
          <w:sz w:val="32"/>
          <w:szCs w:val="32"/>
        </w:rPr>
        <w:t>（详见附件1，填完</w:t>
      </w:r>
      <w:r>
        <w:rPr>
          <w:rFonts w:hint="eastAsia" w:ascii="黑体" w:hAnsi="黑体" w:eastAsia="黑体"/>
          <w:b/>
          <w:sz w:val="32"/>
          <w:szCs w:val="32"/>
        </w:rPr>
        <w:t>签名并盖手印</w:t>
      </w:r>
      <w:r>
        <w:rPr>
          <w:rFonts w:hint="eastAsia"/>
          <w:sz w:val="32"/>
          <w:szCs w:val="32"/>
        </w:rPr>
        <w:t>；证据清单里面的证明对象写该证据证明的内容；原件/复印件一栏写复印件、打印件或刻录件等，不建议写原件，我们不收原件；页码请按顺序排列编号，写第几至第几页；身份证件和企业注册登记信息不属于证据，不要在清单填写）；</w:t>
      </w:r>
    </w:p>
    <w:p w14:paraId="640335E8">
      <w:pPr>
        <w:ind w:firstLine="640" w:firstLineChars="200"/>
        <w:rPr>
          <w:sz w:val="32"/>
          <w:szCs w:val="32"/>
        </w:rPr>
      </w:pPr>
      <w:r>
        <w:rPr>
          <w:rFonts w:hint="eastAsia"/>
          <w:sz w:val="32"/>
          <w:szCs w:val="32"/>
        </w:rPr>
        <w:t>6.证据材料一式</w:t>
      </w:r>
      <w:r>
        <w:rPr>
          <w:rFonts w:hint="eastAsia" w:ascii="黑体" w:hAnsi="黑体" w:eastAsia="黑体"/>
          <w:b/>
          <w:sz w:val="32"/>
          <w:szCs w:val="32"/>
        </w:rPr>
        <w:t>两份</w:t>
      </w:r>
      <w:r>
        <w:rPr>
          <w:rFonts w:hint="eastAsia"/>
          <w:sz w:val="32"/>
          <w:szCs w:val="32"/>
        </w:rPr>
        <w:t>复印件（只收复印件，要有能证明用工关系的证据材料；被申请人为外地企业的，需要有申请人与外地企业用工关系证据和申请人在广州工作的证据）；</w:t>
      </w:r>
    </w:p>
    <w:p w14:paraId="6FF7CE3B">
      <w:pPr>
        <w:ind w:firstLine="640" w:firstLineChars="200"/>
        <w:rPr>
          <w:sz w:val="32"/>
          <w:szCs w:val="32"/>
        </w:rPr>
      </w:pPr>
      <w:bookmarkStart w:id="0" w:name="_GoBack"/>
      <w:bookmarkEnd w:id="0"/>
      <w:r>
        <w:rPr>
          <w:rFonts w:hint="eastAsia"/>
          <w:sz w:val="32"/>
          <w:szCs w:val="32"/>
        </w:rPr>
        <w:t>备注：以上需要交一式两份的4、5、6、7四个材料，如被申请人多于一个的，每增加一个被申请人增加一份，如被申请人为二个的，则需一式三份。</w:t>
      </w:r>
    </w:p>
    <w:p w14:paraId="3D2079B6">
      <w:pPr>
        <w:rPr>
          <w:rFonts w:ascii="黑体" w:hAnsi="黑体" w:eastAsia="黑体"/>
          <w:b/>
          <w:sz w:val="32"/>
          <w:szCs w:val="32"/>
        </w:rPr>
      </w:pPr>
      <w:r>
        <w:rPr>
          <w:rFonts w:hint="eastAsia" w:ascii="黑体" w:hAnsi="黑体" w:eastAsia="黑体"/>
          <w:b/>
          <w:sz w:val="32"/>
          <w:szCs w:val="32"/>
        </w:rPr>
        <w:t>三、文书填写说明</w:t>
      </w:r>
    </w:p>
    <w:p w14:paraId="0E73EC47">
      <w:pPr>
        <w:ind w:firstLine="640" w:firstLineChars="200"/>
        <w:rPr>
          <w:sz w:val="32"/>
          <w:szCs w:val="32"/>
        </w:rPr>
      </w:pPr>
      <w:r>
        <w:rPr>
          <w:rFonts w:hint="eastAsia"/>
          <w:sz w:val="32"/>
          <w:szCs w:val="32"/>
        </w:rPr>
        <w:t>请以附件2“文书填写参考模板”为参考认真填写相关文书，其中：</w:t>
      </w:r>
    </w:p>
    <w:p w14:paraId="46674E61">
      <w:pPr>
        <w:ind w:firstLine="640" w:firstLineChars="200"/>
        <w:rPr>
          <w:sz w:val="32"/>
          <w:szCs w:val="32"/>
        </w:rPr>
      </w:pPr>
      <w:r>
        <w:rPr>
          <w:rFonts w:hint="eastAsia"/>
          <w:sz w:val="32"/>
          <w:szCs w:val="32"/>
        </w:rPr>
        <w:t>1.地址确认书请填写可联系到的地址和联系电话，多个申请人的由多个申请人在地址确认书签名并盖手印，并填写一位代表的地址和联系方式。</w:t>
      </w:r>
    </w:p>
    <w:p w14:paraId="3EFBB018">
      <w:pPr>
        <w:ind w:firstLine="640" w:firstLineChars="200"/>
        <w:rPr>
          <w:sz w:val="32"/>
          <w:szCs w:val="32"/>
        </w:rPr>
      </w:pPr>
      <w:r>
        <w:rPr>
          <w:rFonts w:hint="eastAsia"/>
          <w:sz w:val="32"/>
          <w:szCs w:val="32"/>
        </w:rPr>
        <w:t>2.证据材料请按照证据清单填写的顺序排序叠放。</w:t>
      </w:r>
    </w:p>
    <w:p w14:paraId="774E24ED">
      <w:pPr>
        <w:rPr>
          <w:rFonts w:ascii="黑体" w:hAnsi="黑体" w:eastAsia="黑体"/>
          <w:b/>
          <w:sz w:val="32"/>
          <w:szCs w:val="32"/>
        </w:rPr>
      </w:pPr>
      <w:r>
        <w:rPr>
          <w:rFonts w:hint="eastAsia" w:ascii="黑体" w:hAnsi="黑体" w:eastAsia="黑体"/>
          <w:b/>
          <w:sz w:val="32"/>
          <w:szCs w:val="32"/>
        </w:rPr>
        <w:t>四、其它注意事项</w:t>
      </w:r>
    </w:p>
    <w:p w14:paraId="02A8D69D">
      <w:pPr>
        <w:ind w:firstLine="640" w:firstLineChars="200"/>
        <w:rPr>
          <w:sz w:val="32"/>
          <w:szCs w:val="32"/>
        </w:rPr>
      </w:pPr>
      <w:r>
        <w:rPr>
          <w:rFonts w:hint="eastAsia"/>
          <w:sz w:val="32"/>
          <w:szCs w:val="32"/>
        </w:rPr>
        <w:t>一、邮寄申请劳动仲裁只接收在粤省事等互联网途径申请劳动仲裁，经仲裁委审核通过，并回复告知可通过邮寄方式递交材料的案件；未经互联网申请审核直接邮寄材料的将不予受理。</w:t>
      </w:r>
    </w:p>
    <w:p w14:paraId="77CFD6F3">
      <w:pPr>
        <w:ind w:firstLine="640" w:firstLineChars="200"/>
        <w:rPr>
          <w:sz w:val="32"/>
          <w:szCs w:val="32"/>
        </w:rPr>
      </w:pPr>
      <w:r>
        <w:rPr>
          <w:rFonts w:hint="eastAsia"/>
          <w:sz w:val="32"/>
          <w:szCs w:val="32"/>
        </w:rPr>
        <w:t>二、通过EMS邮寄材料时，请在相关备注栏目注明：“邮寄申请仲裁（预受理号）”。</w:t>
      </w:r>
    </w:p>
    <w:p w14:paraId="215B4F8C">
      <w:pPr>
        <w:ind w:firstLine="640" w:firstLineChars="200"/>
        <w:rPr>
          <w:sz w:val="32"/>
          <w:szCs w:val="32"/>
        </w:rPr>
      </w:pPr>
      <w:r>
        <w:rPr>
          <w:rFonts w:hint="eastAsia"/>
          <w:sz w:val="32"/>
          <w:szCs w:val="32"/>
        </w:rPr>
        <w:t>三、广州市劳动仲裁委收到材料审核无误后方可进行正式立案（申请案前调解的即转入案前调解程序），申请时间为邮政EMS邮寄签收后材料审核通过时间，审核时间为邮件签收后2日内。</w:t>
      </w:r>
    </w:p>
    <w:p w14:paraId="54FEE245">
      <w:pPr>
        <w:rPr>
          <w:rFonts w:ascii="黑体" w:hAnsi="黑体" w:eastAsia="黑体"/>
          <w:b/>
          <w:sz w:val="32"/>
          <w:szCs w:val="32"/>
        </w:rPr>
      </w:pPr>
      <w:r>
        <w:rPr>
          <w:rFonts w:hint="eastAsia" w:ascii="黑体" w:hAnsi="黑体" w:eastAsia="黑体"/>
          <w:b/>
          <w:sz w:val="32"/>
          <w:szCs w:val="32"/>
        </w:rPr>
        <w:t>五、特别说明</w:t>
      </w:r>
    </w:p>
    <w:p w14:paraId="1E77F9A0">
      <w:pPr>
        <w:ind w:firstLine="640" w:firstLineChars="200"/>
        <w:rPr>
          <w:sz w:val="32"/>
          <w:szCs w:val="32"/>
        </w:rPr>
      </w:pPr>
      <w:r>
        <w:rPr>
          <w:rFonts w:hint="eastAsia"/>
          <w:sz w:val="32"/>
          <w:szCs w:val="32"/>
        </w:rPr>
        <w:t>邮寄立案方式为广州市劳动争议仲裁院为方便群众而试行的新案件受理方式，在业务运作过程中遇到的任何问题，最终解释权归广州市劳动人事争议仲裁院。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36921"/>
      <w:docPartObj>
        <w:docPartGallery w:val="autotext"/>
      </w:docPartObj>
    </w:sdtPr>
    <w:sdtContent>
      <w:p w14:paraId="6B450811">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5OGMzMjc0ZGJlMzIwMTkzNThjMTlkMjMwM2Q0YWMifQ=="/>
  </w:docVars>
  <w:rsids>
    <w:rsidRoot w:val="00465FEC"/>
    <w:rsid w:val="00005061"/>
    <w:rsid w:val="00023186"/>
    <w:rsid w:val="000273A5"/>
    <w:rsid w:val="00027ADA"/>
    <w:rsid w:val="00046E50"/>
    <w:rsid w:val="00087454"/>
    <w:rsid w:val="000E3CFA"/>
    <w:rsid w:val="00133C73"/>
    <w:rsid w:val="00151041"/>
    <w:rsid w:val="00154A0B"/>
    <w:rsid w:val="00244766"/>
    <w:rsid w:val="002E706E"/>
    <w:rsid w:val="003A586E"/>
    <w:rsid w:val="00465FEC"/>
    <w:rsid w:val="004C1561"/>
    <w:rsid w:val="004D1686"/>
    <w:rsid w:val="00523F7B"/>
    <w:rsid w:val="0058390B"/>
    <w:rsid w:val="00595B0B"/>
    <w:rsid w:val="005D2D3A"/>
    <w:rsid w:val="00615D38"/>
    <w:rsid w:val="00665F49"/>
    <w:rsid w:val="006739C2"/>
    <w:rsid w:val="006909AC"/>
    <w:rsid w:val="00695B6C"/>
    <w:rsid w:val="006C0207"/>
    <w:rsid w:val="007B3934"/>
    <w:rsid w:val="008F7D43"/>
    <w:rsid w:val="009344FD"/>
    <w:rsid w:val="009357AA"/>
    <w:rsid w:val="0094655D"/>
    <w:rsid w:val="0097208A"/>
    <w:rsid w:val="009920C7"/>
    <w:rsid w:val="009A61B1"/>
    <w:rsid w:val="009B5917"/>
    <w:rsid w:val="009F4E7C"/>
    <w:rsid w:val="00A42F68"/>
    <w:rsid w:val="00A45EE9"/>
    <w:rsid w:val="00A734D1"/>
    <w:rsid w:val="00A91855"/>
    <w:rsid w:val="00AA7EB0"/>
    <w:rsid w:val="00AF3BEF"/>
    <w:rsid w:val="00B31348"/>
    <w:rsid w:val="00B32080"/>
    <w:rsid w:val="00B679EE"/>
    <w:rsid w:val="00B93245"/>
    <w:rsid w:val="00C04B2F"/>
    <w:rsid w:val="00C52014"/>
    <w:rsid w:val="00CB3A0D"/>
    <w:rsid w:val="00D25D36"/>
    <w:rsid w:val="00DF431C"/>
    <w:rsid w:val="00DF6940"/>
    <w:rsid w:val="00E73513"/>
    <w:rsid w:val="00EB73A3"/>
    <w:rsid w:val="00EC062D"/>
    <w:rsid w:val="00EE06CD"/>
    <w:rsid w:val="00F70BD0"/>
    <w:rsid w:val="00FB4171"/>
    <w:rsid w:val="00FE6B32"/>
    <w:rsid w:val="06AB0A6D"/>
    <w:rsid w:val="0E35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928</Words>
  <Characters>951</Characters>
  <Lines>6</Lines>
  <Paragraphs>1</Paragraphs>
  <TotalTime>3</TotalTime>
  <ScaleCrop>false</ScaleCrop>
  <LinksUpToDate>false</LinksUpToDate>
  <CharactersWithSpaces>951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2023-02-23T00:49:00Z</dcterms:created>
  <dc:creator>周泽标</dc:creator>
  <cp:lastModifiedBy>十三少</cp:lastModifiedBy>
  <dcterms:modified xsi:type="dcterms:W3CDTF">2025-04-11T06:40:34Z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94E4DCAE7E9B492A832CB1CD76BEC58D_12</vt:lpwstr>
  </property>
  <property fmtid="{D5CDD505-2E9C-101B-9397-08002B2CF9AE}" pid="4" name="KSOTemplateDocerSaveRecord">
    <vt:lpwstr>eyJoZGlkIjoiOTc5OGMzMjc0ZGJlMzIwMTkzNThjMTlkMjMwM2Q0YWMiLCJ1c2VySWQiOiI2ODc2ODEwMzQifQ==</vt:lpwstr>
  </property>
</Properties>
</file>